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0F" w:rsidRDefault="004D26D5" w:rsidP="005B6B0F">
      <w:pPr>
        <w:pStyle w:val="a3"/>
        <w:rPr>
          <w:b/>
        </w:rPr>
      </w:pPr>
      <w:r>
        <w:rPr>
          <w:b/>
        </w:rPr>
        <w:t>ПУБЛИЧНЫЙ ДОКЛАД</w:t>
      </w:r>
    </w:p>
    <w:p w:rsidR="004D26D5" w:rsidRDefault="004D26D5" w:rsidP="005B6B0F">
      <w:pPr>
        <w:pStyle w:val="a3"/>
        <w:rPr>
          <w:b/>
        </w:rPr>
      </w:pPr>
    </w:p>
    <w:p w:rsidR="009607C3" w:rsidRDefault="004D26D5" w:rsidP="009607C3">
      <w:pPr>
        <w:pStyle w:val="a3"/>
        <w:rPr>
          <w:b/>
        </w:rPr>
      </w:pPr>
      <w:r>
        <w:rPr>
          <w:b/>
        </w:rPr>
        <w:t xml:space="preserve">О РЕЗУЛЬТАТАХ </w:t>
      </w:r>
      <w:r w:rsidR="005B6B0F">
        <w:rPr>
          <w:b/>
        </w:rPr>
        <w:t xml:space="preserve"> РАБОТЫ </w:t>
      </w:r>
    </w:p>
    <w:p w:rsidR="005B6B0F" w:rsidRDefault="005B6B0F" w:rsidP="009607C3">
      <w:pPr>
        <w:pStyle w:val="a3"/>
        <w:rPr>
          <w:b/>
        </w:rPr>
      </w:pPr>
      <w:r>
        <w:rPr>
          <w:b/>
        </w:rPr>
        <w:t>МУНИЦИПАЛЬНОГО  БЮДЖЕТНОГО ДОШКОЛЬНОГО ОБРАЗОВАТЕЛЬНОГО УЧРЕЖДЕНИЯ</w:t>
      </w:r>
    </w:p>
    <w:p w:rsidR="005B6B0F" w:rsidRDefault="005B6B0F" w:rsidP="005B6B0F">
      <w:pPr>
        <w:pStyle w:val="a3"/>
        <w:rPr>
          <w:b/>
        </w:rPr>
      </w:pPr>
      <w:r>
        <w:rPr>
          <w:b/>
        </w:rPr>
        <w:t xml:space="preserve"> «ДЕТСКИЙ САД № 5» ПРЕДГОРНОГО МУНИЦИПАЛЬНОГО РАЙОНА СТАВРОПОЛЬСКОГО КРАЯ </w:t>
      </w:r>
    </w:p>
    <w:p w:rsidR="005B6B0F" w:rsidRDefault="00896AB0" w:rsidP="005B6B0F">
      <w:pPr>
        <w:pStyle w:val="a3"/>
        <w:rPr>
          <w:b/>
        </w:rPr>
      </w:pPr>
      <w:r>
        <w:rPr>
          <w:b/>
        </w:rPr>
        <w:t>ЗА 201</w:t>
      </w:r>
      <w:r w:rsidR="007358FF">
        <w:rPr>
          <w:b/>
        </w:rPr>
        <w:t>9</w:t>
      </w:r>
      <w:r w:rsidR="005B6B0F">
        <w:rPr>
          <w:b/>
        </w:rPr>
        <w:t xml:space="preserve"> ГОД</w:t>
      </w:r>
    </w:p>
    <w:p w:rsidR="004D26D5" w:rsidRDefault="004D26D5" w:rsidP="005B6B0F">
      <w:pPr>
        <w:pStyle w:val="a3"/>
        <w:rPr>
          <w:b/>
        </w:rPr>
      </w:pPr>
    </w:p>
    <w:p w:rsidR="004D26D5" w:rsidRDefault="004D26D5" w:rsidP="004D26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Информационная справка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Учреждении</w:t>
      </w:r>
    </w:p>
    <w:p w:rsidR="004D26D5" w:rsidRDefault="004D26D5" w:rsidP="004D26D5">
      <w:pPr>
        <w:spacing w:after="0" w:line="240" w:lineRule="auto"/>
        <w:rPr>
          <w:rFonts w:ascii="Times New Roman" w:hAnsi="Times New Roman" w:cs="Times New Roman"/>
          <w:b/>
          <w:sz w:val="28"/>
          <w:szCs w:val="28"/>
        </w:rPr>
      </w:pP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бюджетное дошкольное образовательное учреждение «Детский сад № 5» Предгорного муниципального района Ставропольского края, расположено по адресу: 357350 Ставропольский край, Предгорный район, станица </w:t>
      </w:r>
      <w:proofErr w:type="spellStart"/>
      <w:r>
        <w:rPr>
          <w:rFonts w:ascii="Times New Roman" w:hAnsi="Times New Roman" w:cs="Times New Roman"/>
          <w:sz w:val="28"/>
          <w:szCs w:val="28"/>
        </w:rPr>
        <w:t>Ессентукская</w:t>
      </w:r>
      <w:proofErr w:type="spellEnd"/>
      <w:r>
        <w:rPr>
          <w:rFonts w:ascii="Times New Roman" w:hAnsi="Times New Roman" w:cs="Times New Roman"/>
          <w:sz w:val="28"/>
          <w:szCs w:val="28"/>
        </w:rPr>
        <w:t>, улица Яблонька, 37.</w:t>
      </w: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Функционирует </w:t>
      </w:r>
      <w:r>
        <w:rPr>
          <w:rFonts w:ascii="Times New Roman" w:hAnsi="Times New Roman" w:cs="Times New Roman"/>
          <w:b/>
          <w:sz w:val="28"/>
          <w:szCs w:val="28"/>
        </w:rPr>
        <w:t xml:space="preserve">Учреждение </w:t>
      </w:r>
      <w:r>
        <w:rPr>
          <w:rFonts w:ascii="Times New Roman" w:hAnsi="Times New Roman" w:cs="Times New Roman"/>
          <w:sz w:val="28"/>
          <w:szCs w:val="28"/>
        </w:rPr>
        <w:t xml:space="preserve">как </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с 16 апреля 1970 года. Переименовано в государственное дошкольное образовательное учреждение «Детский сад № 5 комбинированного вида» на основании Постановления главы Предгорной государственной администрации № 771/2 от 24.11.1997 г.</w:t>
      </w: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основании </w:t>
      </w:r>
      <w:proofErr w:type="gramStart"/>
      <w:r>
        <w:rPr>
          <w:rFonts w:ascii="Times New Roman" w:hAnsi="Times New Roman" w:cs="Times New Roman"/>
          <w:sz w:val="28"/>
          <w:szCs w:val="28"/>
        </w:rPr>
        <w:t>приказа отдела образования администрации Предгорного муниципального района</w:t>
      </w:r>
      <w:proofErr w:type="gramEnd"/>
      <w:r>
        <w:rPr>
          <w:rFonts w:ascii="Times New Roman" w:hAnsi="Times New Roman" w:cs="Times New Roman"/>
          <w:sz w:val="28"/>
          <w:szCs w:val="28"/>
        </w:rPr>
        <w:t xml:space="preserve"> от 24.02.2005 г. № 60 Государственное дошкольное образовательное учреждение «Детский сад № 5 комбинированного вида» переименовано в Муниципальное дошкольное образовательное учреждение «Детский сад №5 комбинированного вида». </w:t>
      </w:r>
      <w:proofErr w:type="gramStart"/>
      <w:r>
        <w:rPr>
          <w:rFonts w:ascii="Times New Roman" w:hAnsi="Times New Roman" w:cs="Times New Roman"/>
          <w:sz w:val="28"/>
          <w:szCs w:val="28"/>
        </w:rPr>
        <w:t>Во исполнение  Федерального закона № 83-ФЗ от 08.05.2010 г. (в редакции от 07.02.2011 г.) «О внесении изменений в отдельные законодательные акты Российской Федерации в связи совершенствованием правового положения государственных (муниципальных) учреждений» и в соответствии с Распоряжением администрации Предгорного муниципального района»  изменен тип Муниципального дошкольного образовательного учреждения «Детский сад №5 комбинированного вида» на основании распоряжения администрации Предгорного муниципального района Ставропольского края от</w:t>
      </w:r>
      <w:proofErr w:type="gramEnd"/>
      <w:r>
        <w:rPr>
          <w:rFonts w:ascii="Times New Roman" w:hAnsi="Times New Roman" w:cs="Times New Roman"/>
          <w:sz w:val="28"/>
          <w:szCs w:val="28"/>
        </w:rPr>
        <w:t xml:space="preserve"> 30.11.2010 № 395-р «Об изменении типа бюджетных учреждений Предгорного муниципального района Ставропольского края в целях создания казенных учреждений Предгорного муниципального района Ставропольского края в целях создания казенных учреждений  Предгорного муниципального района.</w:t>
      </w: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sz w:val="28"/>
          <w:szCs w:val="28"/>
        </w:rPr>
        <w:t xml:space="preserve">Учреждение – </w:t>
      </w:r>
      <w:r w:rsidRPr="00DE669B">
        <w:rPr>
          <w:rFonts w:ascii="Times New Roman" w:hAnsi="Times New Roman" w:cs="Times New Roman"/>
          <w:sz w:val="28"/>
          <w:szCs w:val="28"/>
        </w:rPr>
        <w:t xml:space="preserve">образовательное </w:t>
      </w:r>
      <w:r>
        <w:rPr>
          <w:rFonts w:ascii="Times New Roman" w:hAnsi="Times New Roman" w:cs="Times New Roman"/>
          <w:sz w:val="28"/>
          <w:szCs w:val="28"/>
        </w:rPr>
        <w:t>учреждение для детей дошкольного возраста от 1,6 до 8 лет (лицензия Министерства образования  Ставропольского края Серия 26 Л 01 № 0001810, регистрационный номер № 5556 от 22 февраля 2017 года.</w:t>
      </w:r>
      <w:proofErr w:type="gramEnd"/>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Проектная мощность: 145 мест.</w:t>
      </w: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b/>
          <w:sz w:val="28"/>
          <w:szCs w:val="28"/>
        </w:rPr>
        <w:t xml:space="preserve">Учреждении </w:t>
      </w:r>
      <w:r>
        <w:rPr>
          <w:rFonts w:ascii="Times New Roman" w:hAnsi="Times New Roman" w:cs="Times New Roman"/>
          <w:sz w:val="28"/>
          <w:szCs w:val="28"/>
        </w:rPr>
        <w:t xml:space="preserve"> функционирует 7 возрастных групп для детей от 1.6 года до 8 лет:</w:t>
      </w: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первая младшая группа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направленности – 1;</w:t>
      </w: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дошкольная группа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направленности – 4;</w:t>
      </w: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дошкольная группа компенсирующей направленности – 2.</w:t>
      </w: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Учреждение – </w:t>
      </w:r>
      <w:r>
        <w:rPr>
          <w:rFonts w:ascii="Times New Roman" w:hAnsi="Times New Roman" w:cs="Times New Roman"/>
          <w:sz w:val="28"/>
          <w:szCs w:val="28"/>
        </w:rPr>
        <w:t xml:space="preserve">отдельно стоящее здание, расположено внутри частного жилого сектора станицы. Ближайшее окружение – МБОУ СОШ № 1, МБОУ ООШ № 65, ГБУЗ </w:t>
      </w:r>
      <w:r w:rsidR="00607E2D">
        <w:rPr>
          <w:rFonts w:ascii="Times New Roman" w:hAnsi="Times New Roman" w:cs="Times New Roman"/>
          <w:sz w:val="28"/>
          <w:szCs w:val="28"/>
        </w:rPr>
        <w:t xml:space="preserve">СК </w:t>
      </w:r>
      <w:r>
        <w:rPr>
          <w:rFonts w:ascii="Times New Roman" w:hAnsi="Times New Roman" w:cs="Times New Roman"/>
          <w:sz w:val="28"/>
          <w:szCs w:val="28"/>
        </w:rPr>
        <w:t xml:space="preserve">«Предгорная ЦРБ», музыкальная школа, МБОУ ДОД «Дом детского творчества». </w:t>
      </w:r>
      <w:proofErr w:type="gramStart"/>
      <w:r>
        <w:rPr>
          <w:rFonts w:ascii="Times New Roman" w:hAnsi="Times New Roman" w:cs="Times New Roman"/>
          <w:sz w:val="28"/>
          <w:szCs w:val="28"/>
        </w:rPr>
        <w:t>Здание детского сада</w:t>
      </w:r>
      <w:r w:rsidR="00607E2D">
        <w:rPr>
          <w:rFonts w:ascii="Times New Roman" w:hAnsi="Times New Roman" w:cs="Times New Roman"/>
          <w:sz w:val="28"/>
          <w:szCs w:val="28"/>
        </w:rPr>
        <w:t xml:space="preserve"> типовое, общая  площадь  - 1099</w:t>
      </w:r>
      <w:r>
        <w:rPr>
          <w:rFonts w:ascii="Times New Roman" w:hAnsi="Times New Roman" w:cs="Times New Roman"/>
          <w:sz w:val="28"/>
          <w:szCs w:val="28"/>
        </w:rPr>
        <w:t xml:space="preserve"> кв. м., площадь групповых – 686 кв. м., земельный участок – 0,6 г. Участок озеленен, оснащен навесами.</w:t>
      </w:r>
      <w:proofErr w:type="gramEnd"/>
      <w:r>
        <w:rPr>
          <w:rFonts w:ascii="Times New Roman" w:hAnsi="Times New Roman" w:cs="Times New Roman"/>
          <w:sz w:val="28"/>
          <w:szCs w:val="28"/>
        </w:rPr>
        <w:t xml:space="preserve"> Канализация, отопление, водоснабжение – централизованное. Все помещения </w:t>
      </w:r>
      <w:r>
        <w:rPr>
          <w:rFonts w:ascii="Times New Roman" w:hAnsi="Times New Roman" w:cs="Times New Roman"/>
          <w:b/>
          <w:sz w:val="28"/>
          <w:szCs w:val="28"/>
        </w:rPr>
        <w:t xml:space="preserve">Учреждения </w:t>
      </w:r>
      <w:r>
        <w:rPr>
          <w:rFonts w:ascii="Times New Roman" w:hAnsi="Times New Roman" w:cs="Times New Roman"/>
          <w:sz w:val="28"/>
          <w:szCs w:val="28"/>
        </w:rPr>
        <w:t xml:space="preserve">обеспечены мебелью. </w:t>
      </w: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детей, посещающих дошкольное учреждение</w:t>
      </w:r>
      <w:r w:rsidR="007358FF">
        <w:rPr>
          <w:rFonts w:ascii="Times New Roman" w:hAnsi="Times New Roman" w:cs="Times New Roman"/>
          <w:sz w:val="28"/>
          <w:szCs w:val="28"/>
        </w:rPr>
        <w:t xml:space="preserve"> (по состоянию на 01 января 2019</w:t>
      </w:r>
      <w:r>
        <w:rPr>
          <w:rFonts w:ascii="Times New Roman" w:hAnsi="Times New Roman" w:cs="Times New Roman"/>
          <w:sz w:val="28"/>
          <w:szCs w:val="28"/>
        </w:rPr>
        <w:t xml:space="preserve"> года)  – </w:t>
      </w:r>
      <w:r w:rsidR="007358FF">
        <w:rPr>
          <w:rFonts w:ascii="Times New Roman" w:hAnsi="Times New Roman" w:cs="Times New Roman"/>
          <w:sz w:val="28"/>
          <w:szCs w:val="28"/>
        </w:rPr>
        <w:t>219</w:t>
      </w:r>
      <w:r>
        <w:rPr>
          <w:rFonts w:ascii="Times New Roman" w:hAnsi="Times New Roman" w:cs="Times New Roman"/>
          <w:sz w:val="28"/>
          <w:szCs w:val="28"/>
        </w:rPr>
        <w:t xml:space="preserve"> чел.</w:t>
      </w:r>
      <w:r w:rsidR="00D14F88">
        <w:rPr>
          <w:rFonts w:ascii="Times New Roman" w:hAnsi="Times New Roman" w:cs="Times New Roman"/>
          <w:sz w:val="28"/>
          <w:szCs w:val="28"/>
        </w:rPr>
        <w:t xml:space="preserve">, </w:t>
      </w:r>
      <w:r w:rsidR="007358FF">
        <w:rPr>
          <w:rFonts w:ascii="Times New Roman" w:hAnsi="Times New Roman" w:cs="Times New Roman"/>
          <w:sz w:val="28"/>
          <w:szCs w:val="28"/>
        </w:rPr>
        <w:t>по состоянию на 01 сентября 2019 года – 223</w:t>
      </w:r>
      <w:r w:rsidR="00D14F88">
        <w:rPr>
          <w:rFonts w:ascii="Times New Roman" w:hAnsi="Times New Roman" w:cs="Times New Roman"/>
          <w:sz w:val="28"/>
          <w:szCs w:val="28"/>
        </w:rPr>
        <w:t xml:space="preserve"> чел.</w:t>
      </w:r>
    </w:p>
    <w:p w:rsidR="004D26D5" w:rsidRDefault="004D26D5" w:rsidP="004D26D5">
      <w:pPr>
        <w:spacing w:after="0" w:line="240" w:lineRule="auto"/>
        <w:jc w:val="both"/>
        <w:rPr>
          <w:rFonts w:ascii="Times New Roman" w:hAnsi="Times New Roman" w:cs="Times New Roman"/>
          <w:sz w:val="28"/>
          <w:szCs w:val="28"/>
        </w:rPr>
      </w:pPr>
    </w:p>
    <w:p w:rsidR="004D26D5" w:rsidRDefault="004D26D5" w:rsidP="004D26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w:t>
      </w:r>
      <w:r w:rsidR="00167013">
        <w:rPr>
          <w:rFonts w:ascii="Times New Roman" w:hAnsi="Times New Roman" w:cs="Times New Roman"/>
          <w:b/>
          <w:sz w:val="28"/>
          <w:szCs w:val="28"/>
        </w:rPr>
        <w:t>ьно-техническая база Учреждения</w:t>
      </w:r>
    </w:p>
    <w:p w:rsidR="004D26D5" w:rsidRDefault="004D26D5" w:rsidP="004D26D5">
      <w:pPr>
        <w:spacing w:after="0" w:line="240" w:lineRule="auto"/>
        <w:rPr>
          <w:rFonts w:ascii="Times New Roman" w:hAnsi="Times New Roman" w:cs="Times New Roman"/>
          <w:b/>
          <w:sz w:val="28"/>
          <w:szCs w:val="28"/>
        </w:rPr>
      </w:pPr>
    </w:p>
    <w:p w:rsidR="004D26D5" w:rsidRDefault="004D26D5" w:rsidP="00A569B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Учреждение </w:t>
      </w:r>
      <w:r>
        <w:rPr>
          <w:rFonts w:ascii="Times New Roman" w:hAnsi="Times New Roman" w:cs="Times New Roman"/>
          <w:sz w:val="28"/>
          <w:szCs w:val="28"/>
        </w:rPr>
        <w:t xml:space="preserve"> постоянно работает над укреплением материально-техн</w:t>
      </w:r>
      <w:r w:rsidR="002A3246">
        <w:rPr>
          <w:rFonts w:ascii="Times New Roman" w:hAnsi="Times New Roman" w:cs="Times New Roman"/>
          <w:sz w:val="28"/>
          <w:szCs w:val="28"/>
        </w:rPr>
        <w:t>ической б</w:t>
      </w:r>
      <w:r w:rsidR="008C6800">
        <w:rPr>
          <w:rFonts w:ascii="Times New Roman" w:hAnsi="Times New Roman" w:cs="Times New Roman"/>
          <w:sz w:val="28"/>
          <w:szCs w:val="28"/>
        </w:rPr>
        <w:t>азы</w:t>
      </w:r>
      <w:proofErr w:type="gramStart"/>
      <w:r w:rsidR="008C6800">
        <w:rPr>
          <w:rFonts w:ascii="Times New Roman" w:hAnsi="Times New Roman" w:cs="Times New Roman"/>
          <w:sz w:val="28"/>
          <w:szCs w:val="28"/>
        </w:rPr>
        <w:t>.</w:t>
      </w:r>
      <w:proofErr w:type="gramEnd"/>
      <w:r w:rsidR="008C6800">
        <w:rPr>
          <w:rFonts w:ascii="Times New Roman" w:hAnsi="Times New Roman" w:cs="Times New Roman"/>
          <w:sz w:val="28"/>
          <w:szCs w:val="28"/>
        </w:rPr>
        <w:t xml:space="preserve"> Ремонт павильонов на сумму - 143577,00 </w:t>
      </w:r>
      <w:r>
        <w:rPr>
          <w:rFonts w:ascii="Times New Roman" w:hAnsi="Times New Roman" w:cs="Times New Roman"/>
          <w:sz w:val="28"/>
          <w:szCs w:val="28"/>
        </w:rPr>
        <w:t>косметический ремонт групповых и других помещений детского сада. Приобретены</w:t>
      </w:r>
      <w:r w:rsidR="008C6800">
        <w:rPr>
          <w:rFonts w:ascii="Times New Roman" w:hAnsi="Times New Roman" w:cs="Times New Roman"/>
          <w:sz w:val="28"/>
          <w:szCs w:val="28"/>
        </w:rPr>
        <w:t xml:space="preserve"> на средства ФГОС </w:t>
      </w:r>
      <w:r>
        <w:rPr>
          <w:rFonts w:ascii="Times New Roman" w:hAnsi="Times New Roman" w:cs="Times New Roman"/>
          <w:sz w:val="28"/>
          <w:szCs w:val="28"/>
        </w:rPr>
        <w:t xml:space="preserve"> игрушки </w:t>
      </w:r>
      <w:r w:rsidR="008C6800">
        <w:rPr>
          <w:rFonts w:ascii="Times New Roman" w:hAnsi="Times New Roman" w:cs="Times New Roman"/>
          <w:sz w:val="28"/>
          <w:szCs w:val="28"/>
        </w:rPr>
        <w:t xml:space="preserve">- 32850,00 приобретено </w:t>
      </w:r>
      <w:proofErr w:type="spellStart"/>
      <w:r w:rsidR="008C6800">
        <w:rPr>
          <w:rFonts w:ascii="Times New Roman" w:hAnsi="Times New Roman" w:cs="Times New Roman"/>
          <w:sz w:val="28"/>
          <w:szCs w:val="28"/>
        </w:rPr>
        <w:t>электроцифровое</w:t>
      </w:r>
      <w:proofErr w:type="spellEnd"/>
      <w:r w:rsidR="008C6800">
        <w:rPr>
          <w:rFonts w:ascii="Times New Roman" w:hAnsi="Times New Roman" w:cs="Times New Roman"/>
          <w:sz w:val="28"/>
          <w:szCs w:val="28"/>
        </w:rPr>
        <w:t xml:space="preserve"> оборудование на сумму – 50600,00 </w:t>
      </w:r>
      <w:r>
        <w:rPr>
          <w:rFonts w:ascii="Times New Roman" w:hAnsi="Times New Roman" w:cs="Times New Roman"/>
          <w:sz w:val="28"/>
          <w:szCs w:val="28"/>
        </w:rPr>
        <w:t xml:space="preserve">Произведен ремонт и  покраска игрового оборудования на прогулочных площадках,  установлены баскетбольные кольца, отремонтированы песочницы, завезен песок; высажены цветы, обрезаны кусты, произведен скос и </w:t>
      </w:r>
      <w:proofErr w:type="spellStart"/>
      <w:r>
        <w:rPr>
          <w:rFonts w:ascii="Times New Roman" w:hAnsi="Times New Roman" w:cs="Times New Roman"/>
          <w:sz w:val="28"/>
          <w:szCs w:val="28"/>
        </w:rPr>
        <w:t>аккарицидная</w:t>
      </w:r>
      <w:proofErr w:type="spellEnd"/>
      <w:r>
        <w:rPr>
          <w:rFonts w:ascii="Times New Roman" w:hAnsi="Times New Roman" w:cs="Times New Roman"/>
          <w:sz w:val="28"/>
          <w:szCs w:val="28"/>
        </w:rPr>
        <w:t xml:space="preserve"> обработка травяного покрытия территории детского сада (в течение  летнего периода 2 раза).</w:t>
      </w:r>
    </w:p>
    <w:p w:rsidR="004D26D5" w:rsidRDefault="004D26D5" w:rsidP="00A569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наличии: 7 групповых комнат, 5 спален, пищеблок, прачечная, медицинский кабинет, изолятор, кабинет заведующего, методический кабинет, 2 логопедических кабинета, музыкальный зал.</w:t>
      </w:r>
      <w:proofErr w:type="gramEnd"/>
    </w:p>
    <w:p w:rsidR="00167013"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каждой возрастной группы имеются прогулочные площадки. Ежегодно  в </w:t>
      </w:r>
      <w:r w:rsidRPr="00F76C69">
        <w:rPr>
          <w:rFonts w:ascii="Times New Roman" w:hAnsi="Times New Roman" w:cs="Times New Roman"/>
          <w:b/>
          <w:sz w:val="28"/>
          <w:szCs w:val="28"/>
        </w:rPr>
        <w:t>Учреждении</w:t>
      </w:r>
      <w:r>
        <w:rPr>
          <w:rFonts w:ascii="Times New Roman" w:hAnsi="Times New Roman" w:cs="Times New Roman"/>
          <w:b/>
          <w:sz w:val="28"/>
          <w:szCs w:val="28"/>
        </w:rPr>
        <w:t xml:space="preserve"> </w:t>
      </w:r>
      <w:r w:rsidRPr="00F76C69">
        <w:rPr>
          <w:rFonts w:ascii="Times New Roman" w:hAnsi="Times New Roman" w:cs="Times New Roman"/>
          <w:sz w:val="28"/>
          <w:szCs w:val="28"/>
        </w:rPr>
        <w:t>проводится косметический ремонт помещений.</w:t>
      </w:r>
    </w:p>
    <w:p w:rsidR="00E54F2A" w:rsidRDefault="00E54F2A" w:rsidP="004D26D5">
      <w:pPr>
        <w:spacing w:after="0" w:line="240" w:lineRule="auto"/>
        <w:jc w:val="both"/>
        <w:rPr>
          <w:rFonts w:ascii="Times New Roman" w:hAnsi="Times New Roman" w:cs="Times New Roman"/>
          <w:sz w:val="28"/>
          <w:szCs w:val="28"/>
        </w:rPr>
      </w:pPr>
    </w:p>
    <w:p w:rsidR="004D26D5" w:rsidRDefault="004D26D5" w:rsidP="004D26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Основные технические сведения об Учреждении, </w:t>
      </w:r>
    </w:p>
    <w:p w:rsidR="004D26D5" w:rsidRDefault="004D26D5" w:rsidP="004D26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материальной базы</w:t>
      </w:r>
    </w:p>
    <w:p w:rsidR="004D26D5" w:rsidRDefault="004D26D5" w:rsidP="004D26D5">
      <w:pPr>
        <w:spacing w:after="0" w:line="240" w:lineRule="auto"/>
        <w:jc w:val="center"/>
        <w:rPr>
          <w:rFonts w:ascii="Times New Roman" w:hAnsi="Times New Roman" w:cs="Times New Roman"/>
          <w:b/>
          <w:sz w:val="28"/>
          <w:szCs w:val="28"/>
        </w:rPr>
      </w:pPr>
    </w:p>
    <w:tbl>
      <w:tblPr>
        <w:tblStyle w:val="a5"/>
        <w:tblW w:w="0" w:type="auto"/>
        <w:tblLayout w:type="fixed"/>
        <w:tblLook w:val="04A0"/>
      </w:tblPr>
      <w:tblGrid>
        <w:gridCol w:w="2376"/>
        <w:gridCol w:w="1701"/>
        <w:gridCol w:w="5494"/>
      </w:tblGrid>
      <w:tr w:rsidR="004D26D5" w:rsidTr="00167013">
        <w:tc>
          <w:tcPr>
            <w:tcW w:w="2376" w:type="dxa"/>
          </w:tcPr>
          <w:p w:rsidR="004D26D5" w:rsidRDefault="004D26D5" w:rsidP="00167013">
            <w:pPr>
              <w:jc w:val="center"/>
              <w:rPr>
                <w:rFonts w:ascii="Times New Roman" w:hAnsi="Times New Roman" w:cs="Times New Roman"/>
                <w:b/>
                <w:sz w:val="28"/>
                <w:szCs w:val="28"/>
              </w:rPr>
            </w:pPr>
            <w:proofErr w:type="gramStart"/>
            <w:r>
              <w:rPr>
                <w:rFonts w:ascii="Times New Roman" w:hAnsi="Times New Roman" w:cs="Times New Roman"/>
                <w:b/>
                <w:sz w:val="28"/>
                <w:szCs w:val="28"/>
              </w:rPr>
              <w:t>Объекты</w:t>
            </w:r>
            <w:proofErr w:type="gramEnd"/>
            <w:r>
              <w:rPr>
                <w:rFonts w:ascii="Times New Roman" w:hAnsi="Times New Roman" w:cs="Times New Roman"/>
                <w:b/>
                <w:sz w:val="28"/>
                <w:szCs w:val="28"/>
              </w:rPr>
              <w:t xml:space="preserve"> подвергающие анализу</w:t>
            </w:r>
          </w:p>
        </w:tc>
        <w:tc>
          <w:tcPr>
            <w:tcW w:w="1701" w:type="dxa"/>
          </w:tcPr>
          <w:p w:rsidR="004D26D5" w:rsidRDefault="004D26D5" w:rsidP="00167013">
            <w:pPr>
              <w:jc w:val="center"/>
              <w:rPr>
                <w:rFonts w:ascii="Times New Roman" w:hAnsi="Times New Roman" w:cs="Times New Roman"/>
                <w:b/>
                <w:sz w:val="28"/>
                <w:szCs w:val="28"/>
              </w:rPr>
            </w:pPr>
            <w:r>
              <w:rPr>
                <w:rFonts w:ascii="Times New Roman" w:hAnsi="Times New Roman" w:cs="Times New Roman"/>
                <w:b/>
                <w:sz w:val="28"/>
                <w:szCs w:val="28"/>
              </w:rPr>
              <w:t>Состояние объектов на начало учебного года</w:t>
            </w:r>
          </w:p>
        </w:tc>
        <w:tc>
          <w:tcPr>
            <w:tcW w:w="5494" w:type="dxa"/>
          </w:tcPr>
          <w:p w:rsidR="004D26D5" w:rsidRDefault="004D26D5" w:rsidP="00167013">
            <w:pPr>
              <w:jc w:val="center"/>
              <w:rPr>
                <w:rFonts w:ascii="Times New Roman" w:hAnsi="Times New Roman" w:cs="Times New Roman"/>
                <w:b/>
                <w:sz w:val="28"/>
                <w:szCs w:val="28"/>
              </w:rPr>
            </w:pPr>
            <w:r>
              <w:rPr>
                <w:rFonts w:ascii="Times New Roman" w:hAnsi="Times New Roman" w:cs="Times New Roman"/>
                <w:b/>
                <w:sz w:val="28"/>
                <w:szCs w:val="28"/>
              </w:rPr>
              <w:t>Характеристика оснащения объектов</w:t>
            </w:r>
          </w:p>
        </w:tc>
      </w:tr>
      <w:tr w:rsidR="004D26D5" w:rsidTr="00167013">
        <w:tc>
          <w:tcPr>
            <w:tcW w:w="2376" w:type="dxa"/>
          </w:tcPr>
          <w:p w:rsidR="004D26D5" w:rsidRDefault="004D26D5" w:rsidP="00167013">
            <w:pPr>
              <w:jc w:val="center"/>
              <w:rPr>
                <w:rFonts w:ascii="Times New Roman" w:hAnsi="Times New Roman" w:cs="Times New Roman"/>
                <w:sz w:val="28"/>
                <w:szCs w:val="28"/>
              </w:rPr>
            </w:pPr>
            <w:r>
              <w:rPr>
                <w:rFonts w:ascii="Times New Roman" w:hAnsi="Times New Roman" w:cs="Times New Roman"/>
                <w:b/>
                <w:sz w:val="28"/>
                <w:szCs w:val="28"/>
              </w:rPr>
              <w:t>Здание детского сада</w:t>
            </w:r>
          </w:p>
          <w:p w:rsidR="004D26D5" w:rsidRDefault="004D26D5" w:rsidP="00167013">
            <w:pPr>
              <w:jc w:val="center"/>
              <w:rPr>
                <w:rFonts w:ascii="Times New Roman" w:hAnsi="Times New Roman" w:cs="Times New Roman"/>
                <w:sz w:val="28"/>
                <w:szCs w:val="28"/>
              </w:rPr>
            </w:pPr>
            <w:r>
              <w:rPr>
                <w:rFonts w:ascii="Times New Roman" w:hAnsi="Times New Roman" w:cs="Times New Roman"/>
                <w:sz w:val="28"/>
                <w:szCs w:val="28"/>
              </w:rPr>
              <w:t>357350</w:t>
            </w:r>
          </w:p>
          <w:p w:rsidR="004D26D5" w:rsidRDefault="004D26D5" w:rsidP="00167013">
            <w:pPr>
              <w:jc w:val="center"/>
              <w:rPr>
                <w:rFonts w:ascii="Times New Roman" w:hAnsi="Times New Roman" w:cs="Times New Roman"/>
                <w:sz w:val="28"/>
                <w:szCs w:val="28"/>
              </w:rPr>
            </w:pPr>
            <w:r>
              <w:rPr>
                <w:rFonts w:ascii="Times New Roman" w:hAnsi="Times New Roman" w:cs="Times New Roman"/>
                <w:sz w:val="28"/>
                <w:szCs w:val="28"/>
              </w:rPr>
              <w:t xml:space="preserve">Ставропольский край, Предгорный район, станица </w:t>
            </w:r>
            <w:proofErr w:type="spellStart"/>
            <w:r>
              <w:rPr>
                <w:rFonts w:ascii="Times New Roman" w:hAnsi="Times New Roman" w:cs="Times New Roman"/>
                <w:sz w:val="28"/>
                <w:szCs w:val="28"/>
              </w:rPr>
              <w:lastRenderedPageBreak/>
              <w:t>Ессентукская</w:t>
            </w:r>
            <w:proofErr w:type="spellEnd"/>
            <w:r>
              <w:rPr>
                <w:rFonts w:ascii="Times New Roman" w:hAnsi="Times New Roman" w:cs="Times New Roman"/>
                <w:sz w:val="28"/>
                <w:szCs w:val="28"/>
              </w:rPr>
              <w:t>, улица Яблонька, № 37</w:t>
            </w:r>
          </w:p>
          <w:p w:rsidR="004D26D5" w:rsidRPr="00837998" w:rsidRDefault="004D26D5" w:rsidP="00167013">
            <w:pPr>
              <w:jc w:val="center"/>
              <w:rPr>
                <w:rFonts w:ascii="Times New Roman" w:hAnsi="Times New Roman" w:cs="Times New Roman"/>
                <w:sz w:val="28"/>
                <w:szCs w:val="28"/>
              </w:rPr>
            </w:pPr>
            <w:r>
              <w:rPr>
                <w:rFonts w:ascii="Times New Roman" w:hAnsi="Times New Roman" w:cs="Times New Roman"/>
                <w:sz w:val="28"/>
                <w:szCs w:val="28"/>
              </w:rPr>
              <w:t>год сдачи в эксплуатацию – 16 апреля 1970 г. принадлежит администрации Предгорного муниципального района</w:t>
            </w:r>
          </w:p>
        </w:tc>
        <w:tc>
          <w:tcPr>
            <w:tcW w:w="1701" w:type="dxa"/>
          </w:tcPr>
          <w:p w:rsidR="004D26D5" w:rsidRPr="00837998" w:rsidRDefault="004D26D5" w:rsidP="00167013">
            <w:pPr>
              <w:jc w:val="center"/>
              <w:rPr>
                <w:rFonts w:ascii="Times New Roman" w:hAnsi="Times New Roman" w:cs="Times New Roman"/>
                <w:sz w:val="28"/>
                <w:szCs w:val="28"/>
              </w:rPr>
            </w:pPr>
            <w:r>
              <w:rPr>
                <w:rFonts w:ascii="Times New Roman" w:hAnsi="Times New Roman" w:cs="Times New Roman"/>
                <w:sz w:val="28"/>
                <w:szCs w:val="28"/>
              </w:rPr>
              <w:lastRenderedPageBreak/>
              <w:t>удовлетворительное</w:t>
            </w:r>
          </w:p>
        </w:tc>
        <w:tc>
          <w:tcPr>
            <w:tcW w:w="5494" w:type="dxa"/>
          </w:tcPr>
          <w:p w:rsidR="004D26D5" w:rsidRPr="00837998" w:rsidRDefault="004D26D5" w:rsidP="00167013">
            <w:pPr>
              <w:jc w:val="both"/>
              <w:rPr>
                <w:rFonts w:ascii="Times New Roman" w:hAnsi="Times New Roman" w:cs="Times New Roman"/>
                <w:sz w:val="28"/>
                <w:szCs w:val="28"/>
              </w:rPr>
            </w:pPr>
            <w:proofErr w:type="gramStart"/>
            <w:r>
              <w:rPr>
                <w:rFonts w:ascii="Times New Roman" w:hAnsi="Times New Roman" w:cs="Times New Roman"/>
                <w:sz w:val="28"/>
                <w:szCs w:val="28"/>
              </w:rPr>
              <w:t>Учреждение – отдельно стоящее здание, расположенное внутри частного жилого сектора, Здание типовое, двухэтажное, оснащено: централизованной канализацией, отоплением, водоснабжением, сантехническим оборудованием.</w:t>
            </w:r>
            <w:proofErr w:type="gramEnd"/>
            <w:r>
              <w:rPr>
                <w:rFonts w:ascii="Times New Roman" w:hAnsi="Times New Roman" w:cs="Times New Roman"/>
                <w:sz w:val="28"/>
                <w:szCs w:val="28"/>
              </w:rPr>
              <w:t xml:space="preserve"> Состояние кровли </w:t>
            </w:r>
            <w:r>
              <w:rPr>
                <w:rFonts w:ascii="Times New Roman" w:hAnsi="Times New Roman" w:cs="Times New Roman"/>
                <w:sz w:val="28"/>
                <w:szCs w:val="28"/>
              </w:rPr>
              <w:lastRenderedPageBreak/>
              <w:t xml:space="preserve">удовлетворительное (шиферное покрытие), чердачное помещение обработано противопожарным веществом, крыша целая, нет протечек.  Закрепленный за учреждением земельный участок, составляет – 0,6 г. Участок озеленен. Территория учреждения ограждена по всему периметру участка (часть ограждения: кирпичная стена, бетонные блоки, </w:t>
            </w:r>
            <w:proofErr w:type="spellStart"/>
            <w:proofErr w:type="gramStart"/>
            <w:r>
              <w:rPr>
                <w:rFonts w:ascii="Times New Roman" w:hAnsi="Times New Roman" w:cs="Times New Roman"/>
                <w:sz w:val="28"/>
                <w:szCs w:val="28"/>
              </w:rPr>
              <w:t>сетка-рабица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ограждение находится в хорошем состоянии. На</w:t>
            </w:r>
            <w:r w:rsidR="008F3898">
              <w:rPr>
                <w:rFonts w:ascii="Times New Roman" w:hAnsi="Times New Roman" w:cs="Times New Roman"/>
                <w:sz w:val="28"/>
                <w:szCs w:val="28"/>
              </w:rPr>
              <w:t xml:space="preserve"> </w:t>
            </w:r>
            <w:proofErr w:type="spellStart"/>
            <w:r w:rsidR="008F3898">
              <w:rPr>
                <w:rFonts w:ascii="Times New Roman" w:hAnsi="Times New Roman" w:cs="Times New Roman"/>
                <w:sz w:val="28"/>
                <w:szCs w:val="28"/>
              </w:rPr>
              <w:t>хоздворе</w:t>
            </w:r>
            <w:proofErr w:type="spellEnd"/>
            <w:r w:rsidR="008F3898">
              <w:rPr>
                <w:rFonts w:ascii="Times New Roman" w:hAnsi="Times New Roman" w:cs="Times New Roman"/>
                <w:sz w:val="28"/>
                <w:szCs w:val="28"/>
              </w:rPr>
              <w:t xml:space="preserve"> имеется контейнер</w:t>
            </w:r>
            <w:r>
              <w:rPr>
                <w:rFonts w:ascii="Times New Roman" w:hAnsi="Times New Roman" w:cs="Times New Roman"/>
                <w:sz w:val="28"/>
                <w:szCs w:val="28"/>
              </w:rPr>
              <w:t xml:space="preserve"> для мусора, вывоз ТБО осуществляется по графику.</w:t>
            </w:r>
          </w:p>
        </w:tc>
      </w:tr>
      <w:tr w:rsidR="004D26D5" w:rsidTr="00167013">
        <w:tc>
          <w:tcPr>
            <w:tcW w:w="2376" w:type="dxa"/>
          </w:tcPr>
          <w:p w:rsidR="004D26D5" w:rsidRPr="00AA5E9B" w:rsidRDefault="004D26D5" w:rsidP="00167013">
            <w:pPr>
              <w:jc w:val="center"/>
              <w:rPr>
                <w:rFonts w:ascii="Times New Roman" w:hAnsi="Times New Roman" w:cs="Times New Roman"/>
                <w:b/>
                <w:sz w:val="28"/>
                <w:szCs w:val="28"/>
              </w:rPr>
            </w:pPr>
            <w:r>
              <w:rPr>
                <w:rFonts w:ascii="Times New Roman" w:hAnsi="Times New Roman" w:cs="Times New Roman"/>
                <w:b/>
                <w:sz w:val="28"/>
                <w:szCs w:val="28"/>
              </w:rPr>
              <w:lastRenderedPageBreak/>
              <w:t>Групповые комнаты</w:t>
            </w:r>
          </w:p>
        </w:tc>
        <w:tc>
          <w:tcPr>
            <w:tcW w:w="1701" w:type="dxa"/>
          </w:tcPr>
          <w:p w:rsidR="004D26D5" w:rsidRPr="00837998" w:rsidRDefault="004D26D5" w:rsidP="00167013">
            <w:pPr>
              <w:jc w:val="center"/>
              <w:rPr>
                <w:rFonts w:ascii="Times New Roman" w:hAnsi="Times New Roman" w:cs="Times New Roman"/>
                <w:sz w:val="28"/>
                <w:szCs w:val="28"/>
              </w:rPr>
            </w:pPr>
            <w:r>
              <w:rPr>
                <w:rFonts w:ascii="Times New Roman" w:hAnsi="Times New Roman" w:cs="Times New Roman"/>
                <w:sz w:val="28"/>
                <w:szCs w:val="28"/>
              </w:rPr>
              <w:t>хорошее</w:t>
            </w:r>
          </w:p>
        </w:tc>
        <w:tc>
          <w:tcPr>
            <w:tcW w:w="5494" w:type="dxa"/>
          </w:tcPr>
          <w:p w:rsidR="004D26D5" w:rsidRPr="00837998" w:rsidRDefault="004D26D5" w:rsidP="00167013">
            <w:pPr>
              <w:jc w:val="both"/>
              <w:rPr>
                <w:rFonts w:ascii="Times New Roman" w:hAnsi="Times New Roman" w:cs="Times New Roman"/>
                <w:sz w:val="28"/>
                <w:szCs w:val="28"/>
              </w:rPr>
            </w:pPr>
            <w:r>
              <w:rPr>
                <w:rFonts w:ascii="Times New Roman" w:hAnsi="Times New Roman" w:cs="Times New Roman"/>
                <w:sz w:val="28"/>
                <w:szCs w:val="28"/>
              </w:rPr>
              <w:t xml:space="preserve">В учреждении функционирует 7 возрастных групп. В 5 группах имеются отдельные спальни, в остальных группах компенсирующей направленности спальни совмещены с групповым помещением. У каждой возрастной группы отдельный вход. Группы полностью оснащены современным учебным и игровым оборудованием, меблированы новой мебелью (обеденные столы, детские стульчики, кровати), </w:t>
            </w:r>
            <w:proofErr w:type="gramStart"/>
            <w:r>
              <w:rPr>
                <w:rFonts w:ascii="Times New Roman" w:hAnsi="Times New Roman" w:cs="Times New Roman"/>
                <w:sz w:val="28"/>
                <w:szCs w:val="28"/>
              </w:rPr>
              <w:t>безопасна</w:t>
            </w:r>
            <w:proofErr w:type="gramEnd"/>
            <w:r>
              <w:rPr>
                <w:rFonts w:ascii="Times New Roman" w:hAnsi="Times New Roman" w:cs="Times New Roman"/>
                <w:sz w:val="28"/>
                <w:szCs w:val="28"/>
              </w:rPr>
              <w:t xml:space="preserve">, соответствует нормам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В каждой возрастной группе оборудовано рабочее место воспитателя, место расположения – спальня. Для поддержания санитарного состояния группы, в каждой из групп имеется свой инвентарь  для уборки помещений, хранится все специальных наглухо закрытых шкафах, раздельно. </w:t>
            </w:r>
            <w:proofErr w:type="gramStart"/>
            <w:r>
              <w:rPr>
                <w:rFonts w:ascii="Times New Roman" w:hAnsi="Times New Roman" w:cs="Times New Roman"/>
                <w:sz w:val="28"/>
                <w:szCs w:val="28"/>
              </w:rPr>
              <w:t>Предметно-пространственная среда каждой группы имеет свой колорит, свой характер, имеется необходимое зонирование, уголки: природы, погоды, продуктивной деятельности, спортивный, дежурства, театрализации, ПДД, книжный).</w:t>
            </w:r>
            <w:proofErr w:type="gramEnd"/>
            <w:r>
              <w:rPr>
                <w:rFonts w:ascii="Times New Roman" w:hAnsi="Times New Roman" w:cs="Times New Roman"/>
                <w:sz w:val="28"/>
                <w:szCs w:val="28"/>
              </w:rPr>
              <w:t xml:space="preserve"> Для организации сюжетно-ролевых игр в каждой возрастной группе имеется новое игровое оборудование из серии: «Семья», «Больница», «Магазин», «Парикмахерская»; </w:t>
            </w:r>
            <w:proofErr w:type="spellStart"/>
            <w:r>
              <w:rPr>
                <w:rFonts w:ascii="Times New Roman" w:hAnsi="Times New Roman" w:cs="Times New Roman"/>
                <w:sz w:val="28"/>
                <w:szCs w:val="28"/>
              </w:rPr>
              <w:t>модули-трансформеры</w:t>
            </w:r>
            <w:proofErr w:type="spellEnd"/>
            <w:r>
              <w:rPr>
                <w:rFonts w:ascii="Times New Roman" w:hAnsi="Times New Roman" w:cs="Times New Roman"/>
                <w:sz w:val="28"/>
                <w:szCs w:val="28"/>
              </w:rPr>
              <w:t>: «Кораблик», «Машина».</w:t>
            </w:r>
          </w:p>
        </w:tc>
      </w:tr>
      <w:tr w:rsidR="004D26D5" w:rsidTr="00167013">
        <w:tc>
          <w:tcPr>
            <w:tcW w:w="2376" w:type="dxa"/>
          </w:tcPr>
          <w:p w:rsidR="004D26D5" w:rsidRPr="00DD4DBA" w:rsidRDefault="004D26D5" w:rsidP="00167013">
            <w:pPr>
              <w:jc w:val="center"/>
              <w:rPr>
                <w:rFonts w:ascii="Times New Roman" w:hAnsi="Times New Roman" w:cs="Times New Roman"/>
                <w:b/>
                <w:sz w:val="28"/>
                <w:szCs w:val="28"/>
              </w:rPr>
            </w:pPr>
            <w:r>
              <w:rPr>
                <w:rFonts w:ascii="Times New Roman" w:hAnsi="Times New Roman" w:cs="Times New Roman"/>
                <w:b/>
                <w:sz w:val="28"/>
                <w:szCs w:val="28"/>
              </w:rPr>
              <w:t xml:space="preserve">Музыкальный </w:t>
            </w:r>
            <w:r>
              <w:rPr>
                <w:rFonts w:ascii="Times New Roman" w:hAnsi="Times New Roman" w:cs="Times New Roman"/>
                <w:b/>
                <w:sz w:val="28"/>
                <w:szCs w:val="28"/>
              </w:rPr>
              <w:lastRenderedPageBreak/>
              <w:t>зал</w:t>
            </w:r>
          </w:p>
        </w:tc>
        <w:tc>
          <w:tcPr>
            <w:tcW w:w="1701" w:type="dxa"/>
          </w:tcPr>
          <w:p w:rsidR="004D26D5" w:rsidRPr="00837998" w:rsidRDefault="004D26D5" w:rsidP="00167013">
            <w:pPr>
              <w:jc w:val="center"/>
              <w:rPr>
                <w:rFonts w:ascii="Times New Roman" w:hAnsi="Times New Roman" w:cs="Times New Roman"/>
                <w:sz w:val="28"/>
                <w:szCs w:val="28"/>
              </w:rPr>
            </w:pPr>
            <w:r>
              <w:rPr>
                <w:rFonts w:ascii="Times New Roman" w:hAnsi="Times New Roman" w:cs="Times New Roman"/>
                <w:sz w:val="28"/>
                <w:szCs w:val="28"/>
              </w:rPr>
              <w:lastRenderedPageBreak/>
              <w:t>хорошее</w:t>
            </w:r>
          </w:p>
        </w:tc>
        <w:tc>
          <w:tcPr>
            <w:tcW w:w="5494" w:type="dxa"/>
          </w:tcPr>
          <w:p w:rsidR="004D26D5" w:rsidRPr="00837998" w:rsidRDefault="004D26D5" w:rsidP="00167013">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Пианино, детские стульчики, учебные </w:t>
            </w:r>
            <w:r>
              <w:rPr>
                <w:rFonts w:ascii="Times New Roman" w:hAnsi="Times New Roman" w:cs="Times New Roman"/>
                <w:sz w:val="28"/>
                <w:szCs w:val="28"/>
              </w:rPr>
              <w:lastRenderedPageBreak/>
              <w:t xml:space="preserve">пособия (специальная литература, парциальные программы «Музыкальные шедевры» О.П. </w:t>
            </w:r>
            <w:proofErr w:type="spellStart"/>
            <w:r>
              <w:rPr>
                <w:rFonts w:ascii="Times New Roman" w:hAnsi="Times New Roman" w:cs="Times New Roman"/>
                <w:sz w:val="28"/>
                <w:szCs w:val="28"/>
              </w:rPr>
              <w:t>Радыновой</w:t>
            </w:r>
            <w:proofErr w:type="spellEnd"/>
            <w:r>
              <w:rPr>
                <w:rFonts w:ascii="Times New Roman" w:hAnsi="Times New Roman" w:cs="Times New Roman"/>
                <w:sz w:val="28"/>
                <w:szCs w:val="28"/>
              </w:rPr>
              <w:t xml:space="preserve">; «Ритмическая мозаика» А.Е. Бурениной; «Ритмика для детей» Т.И. Сафоновой), ноты, детские музыкальные инструменты, кукольный театр, </w:t>
            </w:r>
            <w:proofErr w:type="spellStart"/>
            <w:r>
              <w:rPr>
                <w:rFonts w:ascii="Times New Roman" w:hAnsi="Times New Roman" w:cs="Times New Roman"/>
                <w:sz w:val="28"/>
                <w:szCs w:val="28"/>
              </w:rPr>
              <w:t>костюмирование</w:t>
            </w:r>
            <w:proofErr w:type="spellEnd"/>
            <w:r>
              <w:rPr>
                <w:rFonts w:ascii="Times New Roman" w:hAnsi="Times New Roman" w:cs="Times New Roman"/>
                <w:sz w:val="28"/>
                <w:szCs w:val="28"/>
              </w:rPr>
              <w:t xml:space="preserve">, музыкальный центр, диски, кассеты, </w:t>
            </w:r>
            <w:proofErr w:type="spellStart"/>
            <w:r>
              <w:rPr>
                <w:rFonts w:ascii="Times New Roman" w:hAnsi="Times New Roman" w:cs="Times New Roman"/>
                <w:sz w:val="28"/>
                <w:szCs w:val="28"/>
              </w:rPr>
              <w:t>флешки</w:t>
            </w:r>
            <w:proofErr w:type="spellEnd"/>
            <w:r>
              <w:rPr>
                <w:rFonts w:ascii="Times New Roman" w:hAnsi="Times New Roman" w:cs="Times New Roman"/>
                <w:sz w:val="28"/>
                <w:szCs w:val="28"/>
              </w:rPr>
              <w:t>, декорации, информационный стенд, письменный стол специалиста и др. Разработан и утвержден паспорт музыкального зала.</w:t>
            </w:r>
            <w:proofErr w:type="gramEnd"/>
          </w:p>
        </w:tc>
      </w:tr>
      <w:tr w:rsidR="004D26D5" w:rsidTr="00167013">
        <w:tc>
          <w:tcPr>
            <w:tcW w:w="2376" w:type="dxa"/>
          </w:tcPr>
          <w:p w:rsidR="004D26D5" w:rsidRPr="0096194B" w:rsidRDefault="004D26D5" w:rsidP="00167013">
            <w:pPr>
              <w:jc w:val="center"/>
              <w:rPr>
                <w:rFonts w:ascii="Times New Roman" w:hAnsi="Times New Roman" w:cs="Times New Roman"/>
                <w:b/>
                <w:sz w:val="28"/>
                <w:szCs w:val="28"/>
              </w:rPr>
            </w:pPr>
            <w:r w:rsidRPr="0096194B">
              <w:rPr>
                <w:rFonts w:ascii="Times New Roman" w:hAnsi="Times New Roman" w:cs="Times New Roman"/>
                <w:b/>
                <w:sz w:val="28"/>
                <w:szCs w:val="28"/>
              </w:rPr>
              <w:lastRenderedPageBreak/>
              <w:t>Методический кабинет</w:t>
            </w:r>
          </w:p>
        </w:tc>
        <w:tc>
          <w:tcPr>
            <w:tcW w:w="1701" w:type="dxa"/>
          </w:tcPr>
          <w:p w:rsidR="004D26D5" w:rsidRPr="00837998" w:rsidRDefault="004D26D5" w:rsidP="00167013">
            <w:pPr>
              <w:jc w:val="center"/>
              <w:rPr>
                <w:rFonts w:ascii="Times New Roman" w:hAnsi="Times New Roman" w:cs="Times New Roman"/>
                <w:sz w:val="28"/>
                <w:szCs w:val="28"/>
              </w:rPr>
            </w:pPr>
            <w:r>
              <w:rPr>
                <w:rFonts w:ascii="Times New Roman" w:hAnsi="Times New Roman" w:cs="Times New Roman"/>
                <w:sz w:val="28"/>
                <w:szCs w:val="28"/>
              </w:rPr>
              <w:t>хорошее</w:t>
            </w:r>
          </w:p>
        </w:tc>
        <w:tc>
          <w:tcPr>
            <w:tcW w:w="5494" w:type="dxa"/>
          </w:tcPr>
          <w:p w:rsidR="004D26D5" w:rsidRDefault="004D26D5" w:rsidP="00167013">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Шкафы и полки для учебных пособий, методическая специализированная литература, подписное издание журналов («Дошкольное воспитание», «Методист», «Старший воспитатель», «Управление ДОУ», «Воспитатель ДОУ», «Справочник руководителя ДОУ», «Логопед», «Музыкальный руководитель», «Обруч») и газет («Искра», «Вестник Предгорья», </w:t>
            </w:r>
            <w:proofErr w:type="gramEnd"/>
          </w:p>
          <w:p w:rsidR="004D26D5" w:rsidRPr="00837998" w:rsidRDefault="004D26D5" w:rsidP="00167013">
            <w:pPr>
              <w:jc w:val="both"/>
              <w:rPr>
                <w:rFonts w:ascii="Times New Roman" w:hAnsi="Times New Roman" w:cs="Times New Roman"/>
                <w:sz w:val="28"/>
                <w:szCs w:val="28"/>
              </w:rPr>
            </w:pPr>
            <w:proofErr w:type="gramStart"/>
            <w:r>
              <w:rPr>
                <w:rFonts w:ascii="Times New Roman" w:hAnsi="Times New Roman" w:cs="Times New Roman"/>
                <w:sz w:val="28"/>
                <w:szCs w:val="28"/>
              </w:rPr>
              <w:t>«Мой профсоюз», «Добрая Дорога Детства»).</w:t>
            </w:r>
            <w:proofErr w:type="gramEnd"/>
            <w:r>
              <w:rPr>
                <w:rFonts w:ascii="Times New Roman" w:hAnsi="Times New Roman" w:cs="Times New Roman"/>
                <w:sz w:val="28"/>
                <w:szCs w:val="28"/>
              </w:rPr>
              <w:t xml:space="preserve"> Демонстрационный учебный материал по сериям: «Перелетные птицы», «Зимующие птицы», «Дикие животные», «Домашние животные», «Профессии», «Одежда» и др.; плакаты по </w:t>
            </w:r>
            <w:proofErr w:type="spellStart"/>
            <w:r>
              <w:rPr>
                <w:rFonts w:ascii="Times New Roman" w:hAnsi="Times New Roman" w:cs="Times New Roman"/>
                <w:sz w:val="28"/>
                <w:szCs w:val="28"/>
              </w:rPr>
              <w:t>здоровьюсбережению</w:t>
            </w:r>
            <w:proofErr w:type="spellEnd"/>
            <w:r>
              <w:rPr>
                <w:rFonts w:ascii="Times New Roman" w:hAnsi="Times New Roman" w:cs="Times New Roman"/>
                <w:sz w:val="28"/>
                <w:szCs w:val="28"/>
              </w:rPr>
              <w:t xml:space="preserve">, по ПДД, ОБЖ, подборка репродукций из серии: «Времена года», сюжетные картины, бытовые и др. Собран материал по региональному компоненту. </w:t>
            </w:r>
            <w:proofErr w:type="gramStart"/>
            <w:r>
              <w:rPr>
                <w:rFonts w:ascii="Times New Roman" w:hAnsi="Times New Roman" w:cs="Times New Roman"/>
                <w:sz w:val="28"/>
                <w:szCs w:val="28"/>
              </w:rPr>
              <w:t xml:space="preserve">Кабинет оборудован рабочим столом (офисный стол, стул, компьютерный стол, оргтехника (монитор, принтер, </w:t>
            </w:r>
            <w:proofErr w:type="spellStart"/>
            <w:r>
              <w:rPr>
                <w:rFonts w:ascii="Times New Roman" w:hAnsi="Times New Roman" w:cs="Times New Roman"/>
                <w:sz w:val="28"/>
                <w:szCs w:val="28"/>
              </w:rPr>
              <w:t>системник</w:t>
            </w:r>
            <w:proofErr w:type="spellEnd"/>
            <w:r>
              <w:rPr>
                <w:rFonts w:ascii="Times New Roman" w:hAnsi="Times New Roman" w:cs="Times New Roman"/>
                <w:sz w:val="28"/>
                <w:szCs w:val="28"/>
              </w:rPr>
              <w:t>, ксерокс, телевизор, видеоплеер, настенные часы, информационный стенд, книжные шкафы, стол-книжка, люстра.</w:t>
            </w:r>
            <w:proofErr w:type="gramEnd"/>
            <w:r>
              <w:rPr>
                <w:rFonts w:ascii="Times New Roman" w:hAnsi="Times New Roman" w:cs="Times New Roman"/>
                <w:sz w:val="28"/>
                <w:szCs w:val="28"/>
              </w:rPr>
              <w:t xml:space="preserve"> Разработан и утвержден паспорт методического кабинета. </w:t>
            </w:r>
          </w:p>
        </w:tc>
      </w:tr>
      <w:tr w:rsidR="004D26D5" w:rsidTr="00167013">
        <w:tc>
          <w:tcPr>
            <w:tcW w:w="2376" w:type="dxa"/>
          </w:tcPr>
          <w:p w:rsidR="004D26D5" w:rsidRPr="0096194B" w:rsidRDefault="004D26D5" w:rsidP="00167013">
            <w:pPr>
              <w:jc w:val="center"/>
              <w:rPr>
                <w:rFonts w:ascii="Times New Roman" w:hAnsi="Times New Roman" w:cs="Times New Roman"/>
                <w:b/>
                <w:sz w:val="28"/>
                <w:szCs w:val="28"/>
              </w:rPr>
            </w:pPr>
            <w:r>
              <w:rPr>
                <w:rFonts w:ascii="Times New Roman" w:hAnsi="Times New Roman" w:cs="Times New Roman"/>
                <w:b/>
                <w:sz w:val="28"/>
                <w:szCs w:val="28"/>
              </w:rPr>
              <w:t>Пищеблок</w:t>
            </w:r>
          </w:p>
        </w:tc>
        <w:tc>
          <w:tcPr>
            <w:tcW w:w="1701" w:type="dxa"/>
          </w:tcPr>
          <w:p w:rsidR="004D26D5" w:rsidRPr="00837998" w:rsidRDefault="004D26D5" w:rsidP="00167013">
            <w:pPr>
              <w:jc w:val="center"/>
              <w:rPr>
                <w:rFonts w:ascii="Times New Roman" w:hAnsi="Times New Roman" w:cs="Times New Roman"/>
                <w:sz w:val="28"/>
                <w:szCs w:val="28"/>
              </w:rPr>
            </w:pPr>
            <w:r>
              <w:rPr>
                <w:rFonts w:ascii="Times New Roman" w:hAnsi="Times New Roman" w:cs="Times New Roman"/>
                <w:sz w:val="28"/>
                <w:szCs w:val="28"/>
              </w:rPr>
              <w:t>хорошее</w:t>
            </w:r>
          </w:p>
        </w:tc>
        <w:tc>
          <w:tcPr>
            <w:tcW w:w="5494" w:type="dxa"/>
          </w:tcPr>
          <w:p w:rsidR="004D26D5" w:rsidRPr="009327ED" w:rsidRDefault="004D26D5" w:rsidP="00167013">
            <w:pPr>
              <w:jc w:val="both"/>
              <w:rPr>
                <w:rFonts w:ascii="Times New Roman" w:hAnsi="Times New Roman" w:cs="Times New Roman"/>
                <w:b/>
                <w:sz w:val="28"/>
                <w:szCs w:val="28"/>
              </w:rPr>
            </w:pPr>
            <w:r>
              <w:rPr>
                <w:rFonts w:ascii="Times New Roman" w:hAnsi="Times New Roman" w:cs="Times New Roman"/>
                <w:sz w:val="28"/>
                <w:szCs w:val="28"/>
              </w:rPr>
              <w:t xml:space="preserve">Находится на первом этаже здания, имеется два выхода: один внутрь здания, другой со стороны двора. Технологическое оборудование: электропечи, </w:t>
            </w:r>
            <w:proofErr w:type="spellStart"/>
            <w:r>
              <w:rPr>
                <w:rFonts w:ascii="Times New Roman" w:hAnsi="Times New Roman" w:cs="Times New Roman"/>
                <w:sz w:val="28"/>
                <w:szCs w:val="28"/>
              </w:rPr>
              <w:t>электромясорубка</w:t>
            </w:r>
            <w:proofErr w:type="spellEnd"/>
            <w:r>
              <w:rPr>
                <w:rFonts w:ascii="Times New Roman" w:hAnsi="Times New Roman" w:cs="Times New Roman"/>
                <w:sz w:val="28"/>
                <w:szCs w:val="28"/>
              </w:rPr>
              <w:t xml:space="preserve">, стеллажи для кухонной посуды, доски для разделки птицы, рыбы, </w:t>
            </w:r>
            <w:r>
              <w:rPr>
                <w:rFonts w:ascii="Times New Roman" w:hAnsi="Times New Roman" w:cs="Times New Roman"/>
                <w:sz w:val="28"/>
                <w:szCs w:val="28"/>
              </w:rPr>
              <w:lastRenderedPageBreak/>
              <w:t>мяса, нарезки хлеба, овощей. Имеется ванная для мытья кастрюль и забора воды, раковины, холодильник, шкаф для верхней одежды персонала, разделочные металлические столы, весы.</w:t>
            </w:r>
          </w:p>
        </w:tc>
      </w:tr>
      <w:tr w:rsidR="004D26D5" w:rsidTr="00167013">
        <w:tc>
          <w:tcPr>
            <w:tcW w:w="2376" w:type="dxa"/>
          </w:tcPr>
          <w:p w:rsidR="004D26D5" w:rsidRPr="009327ED" w:rsidRDefault="004D26D5" w:rsidP="00167013">
            <w:pPr>
              <w:jc w:val="center"/>
              <w:rPr>
                <w:rFonts w:ascii="Times New Roman" w:hAnsi="Times New Roman" w:cs="Times New Roman"/>
                <w:b/>
                <w:sz w:val="28"/>
                <w:szCs w:val="28"/>
              </w:rPr>
            </w:pPr>
            <w:r>
              <w:rPr>
                <w:rFonts w:ascii="Times New Roman" w:hAnsi="Times New Roman" w:cs="Times New Roman"/>
                <w:b/>
                <w:sz w:val="28"/>
                <w:szCs w:val="28"/>
              </w:rPr>
              <w:lastRenderedPageBreak/>
              <w:t>Прачечная</w:t>
            </w:r>
          </w:p>
        </w:tc>
        <w:tc>
          <w:tcPr>
            <w:tcW w:w="1701" w:type="dxa"/>
          </w:tcPr>
          <w:p w:rsidR="004D26D5" w:rsidRPr="00837998" w:rsidRDefault="004D26D5" w:rsidP="00167013">
            <w:pPr>
              <w:jc w:val="center"/>
              <w:rPr>
                <w:rFonts w:ascii="Times New Roman" w:hAnsi="Times New Roman" w:cs="Times New Roman"/>
                <w:sz w:val="28"/>
                <w:szCs w:val="28"/>
              </w:rPr>
            </w:pPr>
            <w:r>
              <w:rPr>
                <w:rFonts w:ascii="Times New Roman" w:hAnsi="Times New Roman" w:cs="Times New Roman"/>
                <w:sz w:val="28"/>
                <w:szCs w:val="28"/>
              </w:rPr>
              <w:t>удовлетворительное</w:t>
            </w:r>
          </w:p>
        </w:tc>
        <w:tc>
          <w:tcPr>
            <w:tcW w:w="5494" w:type="dxa"/>
          </w:tcPr>
          <w:p w:rsidR="004D26D5" w:rsidRPr="00837998" w:rsidRDefault="004D26D5" w:rsidP="00167013">
            <w:pPr>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Расположена</w:t>
            </w:r>
            <w:proofErr w:type="gramEnd"/>
            <w:r>
              <w:rPr>
                <w:rFonts w:ascii="Times New Roman" w:hAnsi="Times New Roman" w:cs="Times New Roman"/>
                <w:sz w:val="28"/>
                <w:szCs w:val="28"/>
              </w:rPr>
              <w:t xml:space="preserve"> на первом этаже, вход из внутри здания. </w:t>
            </w:r>
            <w:proofErr w:type="gramStart"/>
            <w:r>
              <w:rPr>
                <w:rFonts w:ascii="Times New Roman" w:hAnsi="Times New Roman" w:cs="Times New Roman"/>
                <w:sz w:val="28"/>
                <w:szCs w:val="28"/>
              </w:rPr>
              <w:t>Помещение оборудовано: стиральной машиной автомат, ванной, раковиной, сушилкой для белья, гладильным столом, утюгом, швейной машиной, шкафами для хранения чистого белья, переносными напольными вешалками.</w:t>
            </w:r>
            <w:proofErr w:type="gramEnd"/>
          </w:p>
        </w:tc>
      </w:tr>
      <w:tr w:rsidR="004D26D5" w:rsidTr="00167013">
        <w:tc>
          <w:tcPr>
            <w:tcW w:w="2376" w:type="dxa"/>
          </w:tcPr>
          <w:p w:rsidR="004D26D5" w:rsidRPr="005268F2" w:rsidRDefault="004D26D5" w:rsidP="00167013">
            <w:pPr>
              <w:jc w:val="center"/>
              <w:rPr>
                <w:rFonts w:ascii="Times New Roman" w:hAnsi="Times New Roman" w:cs="Times New Roman"/>
                <w:b/>
                <w:sz w:val="28"/>
                <w:szCs w:val="28"/>
              </w:rPr>
            </w:pPr>
            <w:r>
              <w:rPr>
                <w:rFonts w:ascii="Times New Roman" w:hAnsi="Times New Roman" w:cs="Times New Roman"/>
                <w:b/>
                <w:sz w:val="28"/>
                <w:szCs w:val="28"/>
              </w:rPr>
              <w:t>Медицинский кабинет</w:t>
            </w:r>
          </w:p>
        </w:tc>
        <w:tc>
          <w:tcPr>
            <w:tcW w:w="1701" w:type="dxa"/>
          </w:tcPr>
          <w:p w:rsidR="004D26D5" w:rsidRPr="00837998" w:rsidRDefault="004D26D5" w:rsidP="00167013">
            <w:pPr>
              <w:jc w:val="center"/>
              <w:rPr>
                <w:rFonts w:ascii="Times New Roman" w:hAnsi="Times New Roman" w:cs="Times New Roman"/>
                <w:sz w:val="28"/>
                <w:szCs w:val="28"/>
              </w:rPr>
            </w:pPr>
            <w:r>
              <w:rPr>
                <w:rFonts w:ascii="Times New Roman" w:hAnsi="Times New Roman" w:cs="Times New Roman"/>
                <w:sz w:val="28"/>
                <w:szCs w:val="28"/>
              </w:rPr>
              <w:t>хорошее</w:t>
            </w:r>
          </w:p>
        </w:tc>
        <w:tc>
          <w:tcPr>
            <w:tcW w:w="5494" w:type="dxa"/>
          </w:tcPr>
          <w:p w:rsidR="004D26D5" w:rsidRPr="00837998" w:rsidRDefault="004D26D5" w:rsidP="00167013">
            <w:pPr>
              <w:jc w:val="both"/>
              <w:rPr>
                <w:rFonts w:ascii="Times New Roman" w:hAnsi="Times New Roman" w:cs="Times New Roman"/>
                <w:sz w:val="28"/>
                <w:szCs w:val="28"/>
              </w:rPr>
            </w:pPr>
            <w:r>
              <w:rPr>
                <w:rFonts w:ascii="Times New Roman" w:hAnsi="Times New Roman" w:cs="Times New Roman"/>
                <w:sz w:val="28"/>
                <w:szCs w:val="28"/>
              </w:rPr>
              <w:t xml:space="preserve">Медицинский кабинет оснащен в соответствии с лицензией медицинской деятельности в ДОУ: имеется процедурный кабинет, изолятор. Процедурный кабинет оснащен: письменным столом, кушеткой, шкафом для хранения медицинских карт, документов, холодильник                                       для хранения вакцин, напольные весы, </w:t>
            </w:r>
            <w:proofErr w:type="spellStart"/>
            <w:r>
              <w:rPr>
                <w:rFonts w:ascii="Times New Roman" w:hAnsi="Times New Roman" w:cs="Times New Roman"/>
                <w:sz w:val="28"/>
                <w:szCs w:val="28"/>
              </w:rPr>
              <w:t>ростометр</w:t>
            </w:r>
            <w:proofErr w:type="spellEnd"/>
            <w:r>
              <w:rPr>
                <w:rFonts w:ascii="Times New Roman" w:hAnsi="Times New Roman" w:cs="Times New Roman"/>
                <w:sz w:val="28"/>
                <w:szCs w:val="28"/>
              </w:rPr>
              <w:t>, напольный стеклянный шкаф-пенал для хранения медикаментов. Изолятор оснащен двумя детскими кроватями, шкафчиком, раковиной, столом и детскими стульчиками.</w:t>
            </w:r>
          </w:p>
        </w:tc>
      </w:tr>
      <w:tr w:rsidR="004D26D5" w:rsidTr="00167013">
        <w:tc>
          <w:tcPr>
            <w:tcW w:w="2376" w:type="dxa"/>
          </w:tcPr>
          <w:p w:rsidR="004D26D5" w:rsidRPr="009B47BE" w:rsidRDefault="004D26D5" w:rsidP="00167013">
            <w:pPr>
              <w:jc w:val="center"/>
              <w:rPr>
                <w:rFonts w:ascii="Times New Roman" w:hAnsi="Times New Roman" w:cs="Times New Roman"/>
                <w:b/>
                <w:sz w:val="28"/>
                <w:szCs w:val="28"/>
              </w:rPr>
            </w:pPr>
            <w:r>
              <w:rPr>
                <w:rFonts w:ascii="Times New Roman" w:hAnsi="Times New Roman" w:cs="Times New Roman"/>
                <w:b/>
                <w:sz w:val="28"/>
                <w:szCs w:val="28"/>
              </w:rPr>
              <w:t>Игровые площадки (участки)</w:t>
            </w:r>
          </w:p>
        </w:tc>
        <w:tc>
          <w:tcPr>
            <w:tcW w:w="1701" w:type="dxa"/>
          </w:tcPr>
          <w:p w:rsidR="004D26D5" w:rsidRPr="00837998" w:rsidRDefault="004D26D5" w:rsidP="00167013">
            <w:pPr>
              <w:jc w:val="center"/>
              <w:rPr>
                <w:rFonts w:ascii="Times New Roman" w:hAnsi="Times New Roman" w:cs="Times New Roman"/>
                <w:sz w:val="28"/>
                <w:szCs w:val="28"/>
              </w:rPr>
            </w:pPr>
            <w:r>
              <w:rPr>
                <w:rFonts w:ascii="Times New Roman" w:hAnsi="Times New Roman" w:cs="Times New Roman"/>
                <w:sz w:val="28"/>
                <w:szCs w:val="28"/>
              </w:rPr>
              <w:t>удовлетворительное</w:t>
            </w:r>
          </w:p>
        </w:tc>
        <w:tc>
          <w:tcPr>
            <w:tcW w:w="5494" w:type="dxa"/>
          </w:tcPr>
          <w:p w:rsidR="004D26D5" w:rsidRPr="00837998" w:rsidRDefault="004D26D5" w:rsidP="00167013">
            <w:pPr>
              <w:jc w:val="both"/>
              <w:rPr>
                <w:rFonts w:ascii="Times New Roman" w:hAnsi="Times New Roman" w:cs="Times New Roman"/>
                <w:sz w:val="28"/>
                <w:szCs w:val="28"/>
              </w:rPr>
            </w:pPr>
            <w:proofErr w:type="gramStart"/>
            <w:r>
              <w:rPr>
                <w:rFonts w:ascii="Times New Roman" w:hAnsi="Times New Roman" w:cs="Times New Roman"/>
                <w:sz w:val="28"/>
                <w:szCs w:val="28"/>
              </w:rPr>
              <w:t>У каждой возрастной группы свой отдельный игровой участок, участки ограждены живой изгородью (цветущий кустарник), все участки оснащены игровым оборудованием: горки, ракеты, машины, корабли, паровоз, домики, автобусом.</w:t>
            </w:r>
            <w:proofErr w:type="gramEnd"/>
            <w:r>
              <w:rPr>
                <w:rFonts w:ascii="Times New Roman" w:hAnsi="Times New Roman" w:cs="Times New Roman"/>
                <w:sz w:val="28"/>
                <w:szCs w:val="28"/>
              </w:rPr>
              <w:t xml:space="preserve"> Качели, беседками, песочницами, столиками, лавками, дорожками препятствий, лестницами. Вся территория детского сада утопает в зелени, много лиственных и хвойных деревьев, цветущих кустарников, клумб с цветами. На каждом участке имеется асфальтированная площадка и дорожка к ней для организации утренней гимнастики на воздухе. Травяное покрытие площадки скошено и обработано противоклещевым препаратом.</w:t>
            </w:r>
          </w:p>
        </w:tc>
      </w:tr>
    </w:tbl>
    <w:p w:rsidR="004D26D5" w:rsidRDefault="004D26D5" w:rsidP="004D26D5">
      <w:pPr>
        <w:spacing w:after="0" w:line="240" w:lineRule="auto"/>
        <w:jc w:val="center"/>
        <w:rPr>
          <w:rFonts w:ascii="Times New Roman" w:hAnsi="Times New Roman" w:cs="Times New Roman"/>
          <w:b/>
          <w:sz w:val="28"/>
          <w:szCs w:val="28"/>
        </w:rPr>
      </w:pP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w:t>
      </w:r>
      <w:r>
        <w:rPr>
          <w:rFonts w:ascii="Times New Roman" w:hAnsi="Times New Roman" w:cs="Times New Roman"/>
          <w:b/>
          <w:sz w:val="28"/>
          <w:szCs w:val="28"/>
        </w:rPr>
        <w:t xml:space="preserve">Учреждении </w:t>
      </w:r>
      <w:r>
        <w:rPr>
          <w:rFonts w:ascii="Times New Roman" w:hAnsi="Times New Roman" w:cs="Times New Roman"/>
          <w:sz w:val="28"/>
          <w:szCs w:val="28"/>
        </w:rPr>
        <w:t>в соответствии с Трудовым кодексом РФ разработан Коллективный договор, правила внутреннего трудового распорядка, Положение об оплате труда работников, Положение по охране труда, Положение по стимулирующим выплатам работникам за качество выполненной работы, Соглашение по охране труда.</w:t>
      </w:r>
    </w:p>
    <w:p w:rsidR="004D26D5" w:rsidRDefault="004D26D5" w:rsidP="004D2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Социальная защита педагогов осуществляется администрацией совместно с профсоюзным комитетом </w:t>
      </w:r>
      <w:r w:rsidRPr="00E22233">
        <w:rPr>
          <w:rFonts w:ascii="Times New Roman" w:hAnsi="Times New Roman" w:cs="Times New Roman"/>
          <w:b/>
          <w:sz w:val="28"/>
          <w:szCs w:val="28"/>
        </w:rPr>
        <w:t>Учреждения</w:t>
      </w:r>
      <w:r>
        <w:rPr>
          <w:rFonts w:ascii="Times New Roman" w:hAnsi="Times New Roman" w:cs="Times New Roman"/>
          <w:sz w:val="28"/>
          <w:szCs w:val="28"/>
        </w:rPr>
        <w:t>:</w:t>
      </w:r>
    </w:p>
    <w:p w:rsidR="004D26D5" w:rsidRDefault="004D26D5" w:rsidP="004D26D5">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заключаются трудовые договора, разрабатываются должностные инструкции;</w:t>
      </w:r>
    </w:p>
    <w:p w:rsidR="004D26D5" w:rsidRDefault="004D26D5" w:rsidP="004D26D5">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своевременно выплачивается заработная плата, предоставляются трудовые и учебные отпуска, путевки детям сотрудников;</w:t>
      </w:r>
    </w:p>
    <w:p w:rsidR="004D26D5" w:rsidRDefault="004D26D5" w:rsidP="004D26D5">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оплачиваются листки временной нетрудоспособности, медицинские осмотры;</w:t>
      </w:r>
    </w:p>
    <w:p w:rsidR="004D26D5" w:rsidRDefault="004D26D5" w:rsidP="004D26D5">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сотрудники пользуются коммунальными льготами;</w:t>
      </w:r>
    </w:p>
    <w:p w:rsidR="004D26D5" w:rsidRDefault="004D26D5" w:rsidP="004D26D5">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сотрудники регулярно поощряются (благодарные письма, Почетные грамоты, денежные премии).</w:t>
      </w:r>
    </w:p>
    <w:p w:rsidR="004D26D5" w:rsidRDefault="004D26D5" w:rsidP="004D26D5">
      <w:pPr>
        <w:pStyle w:val="a6"/>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С целью выполнения Инструкций об охране труда сотрудников проводятся следующие мероприятия: спецодежда, моющие средства,  регулярно проводятся проверки состояния рабочих мест, приборов и оборудования; всем персоналом систематически прорабатываются должностные инструкции, инструкции по охране жизни и здоровья, технике безопасности, правила пожарной безопасности, внутреннего трудового распорядка, санитарные правила.</w:t>
      </w:r>
    </w:p>
    <w:p w:rsidR="004D26D5" w:rsidRDefault="004D26D5" w:rsidP="004D26D5">
      <w:pPr>
        <w:pStyle w:val="a6"/>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Кадровая политика </w:t>
      </w:r>
      <w:r>
        <w:rPr>
          <w:rFonts w:ascii="Times New Roman" w:hAnsi="Times New Roman" w:cs="Times New Roman"/>
          <w:b/>
          <w:sz w:val="28"/>
          <w:szCs w:val="28"/>
        </w:rPr>
        <w:t xml:space="preserve">Учреждения </w:t>
      </w:r>
      <w:r>
        <w:rPr>
          <w:rFonts w:ascii="Times New Roman" w:hAnsi="Times New Roman" w:cs="Times New Roman"/>
          <w:sz w:val="28"/>
          <w:szCs w:val="28"/>
        </w:rPr>
        <w:t>направлена на улучшение условий труда сотрудников, повышение квалификации, сохранение стабильного коллектива.</w:t>
      </w:r>
    </w:p>
    <w:p w:rsidR="004D26D5" w:rsidRDefault="004D26D5" w:rsidP="004D26D5">
      <w:pPr>
        <w:pStyle w:val="a6"/>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Ежегодно проводится работа по страхованию дошкольников от  несчастных случаев:</w:t>
      </w:r>
    </w:p>
    <w:p w:rsidR="001D23F1" w:rsidRDefault="008F3898" w:rsidP="008C6800">
      <w:pPr>
        <w:pStyle w:val="a6"/>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2019 год – застраховано 162</w:t>
      </w:r>
      <w:r w:rsidR="00870BA9">
        <w:rPr>
          <w:rFonts w:ascii="Times New Roman" w:hAnsi="Times New Roman" w:cs="Times New Roman"/>
          <w:sz w:val="28"/>
          <w:szCs w:val="28"/>
        </w:rPr>
        <w:t xml:space="preserve"> воспитанника, 73</w:t>
      </w:r>
      <w:r w:rsidR="008C6800">
        <w:rPr>
          <w:rFonts w:ascii="Times New Roman" w:hAnsi="Times New Roman" w:cs="Times New Roman"/>
          <w:sz w:val="28"/>
          <w:szCs w:val="28"/>
        </w:rPr>
        <w:t xml:space="preserve">%. </w:t>
      </w:r>
    </w:p>
    <w:p w:rsidR="008C6800" w:rsidRPr="008C6800" w:rsidRDefault="008C6800" w:rsidP="008C6800">
      <w:pPr>
        <w:pStyle w:val="a6"/>
        <w:spacing w:after="0" w:line="240" w:lineRule="auto"/>
        <w:ind w:left="-510"/>
        <w:jc w:val="both"/>
        <w:rPr>
          <w:rFonts w:ascii="Times New Roman" w:hAnsi="Times New Roman" w:cs="Times New Roman"/>
          <w:sz w:val="28"/>
          <w:szCs w:val="28"/>
        </w:rPr>
      </w:pPr>
    </w:p>
    <w:p w:rsidR="005B6B0F" w:rsidRDefault="005B6B0F" w:rsidP="004D26D5">
      <w:pPr>
        <w:jc w:val="center"/>
        <w:rPr>
          <w:rFonts w:ascii="Times New Roman" w:hAnsi="Times New Roman" w:cs="Times New Roman"/>
          <w:b/>
          <w:sz w:val="28"/>
          <w:szCs w:val="28"/>
        </w:rPr>
      </w:pPr>
      <w:r>
        <w:rPr>
          <w:rFonts w:ascii="Times New Roman" w:hAnsi="Times New Roman" w:cs="Times New Roman"/>
          <w:b/>
          <w:sz w:val="28"/>
          <w:szCs w:val="28"/>
        </w:rPr>
        <w:t>Обеспечение зд</w:t>
      </w:r>
      <w:r w:rsidR="00167013">
        <w:rPr>
          <w:rFonts w:ascii="Times New Roman" w:hAnsi="Times New Roman" w:cs="Times New Roman"/>
          <w:b/>
          <w:sz w:val="28"/>
          <w:szCs w:val="28"/>
        </w:rPr>
        <w:t>оровья и здорового образа жизни</w:t>
      </w:r>
    </w:p>
    <w:p w:rsidR="00A06C7C" w:rsidRDefault="005B6B0F" w:rsidP="00EE3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Первостепенной задачей на протяжении многих лет является задача сохранения жизни и здоровья детей, их физического развития. Для решения этой задачи в муниципальном бюджетном дошкольном образовательном учреждении «Детский сад № 5» Предгорного муниципального района Ставропольского края (далее, </w:t>
      </w:r>
      <w:r w:rsidRPr="005B6B0F">
        <w:rPr>
          <w:rFonts w:ascii="Times New Roman" w:hAnsi="Times New Roman" w:cs="Times New Roman"/>
          <w:b/>
          <w:sz w:val="28"/>
          <w:szCs w:val="28"/>
        </w:rPr>
        <w:t>Учреждение</w:t>
      </w:r>
      <w:r>
        <w:rPr>
          <w:rFonts w:ascii="Times New Roman" w:hAnsi="Times New Roman" w:cs="Times New Roman"/>
          <w:sz w:val="28"/>
          <w:szCs w:val="28"/>
        </w:rPr>
        <w:t>) постоянно проводятся оздоровляющие процедуры и мероприятия «Модель режима двигательной активности». Разработан план мероприятий по сохранению и у</w:t>
      </w:r>
      <w:r w:rsidR="00167013">
        <w:rPr>
          <w:rFonts w:ascii="Times New Roman" w:hAnsi="Times New Roman" w:cs="Times New Roman"/>
          <w:sz w:val="28"/>
          <w:szCs w:val="28"/>
        </w:rPr>
        <w:t>крепл</w:t>
      </w:r>
      <w:r w:rsidR="00F173E6">
        <w:rPr>
          <w:rFonts w:ascii="Times New Roman" w:hAnsi="Times New Roman" w:cs="Times New Roman"/>
          <w:sz w:val="28"/>
          <w:szCs w:val="28"/>
        </w:rPr>
        <w:t>ению здоровья детей</w:t>
      </w:r>
      <w:r>
        <w:rPr>
          <w:rFonts w:ascii="Times New Roman" w:hAnsi="Times New Roman" w:cs="Times New Roman"/>
          <w:sz w:val="28"/>
          <w:szCs w:val="28"/>
        </w:rPr>
        <w:t xml:space="preserve">. Большое внимание уделялось проблеме сохранения здоровья у воспитанников, снижению нагрузок на психику ребенка, приобщению детей к здоровому образу жизни и максимальному пребыванию детей на свежем воздухе. С этой целью в </w:t>
      </w:r>
      <w:r w:rsidRPr="005B6B0F">
        <w:rPr>
          <w:rFonts w:ascii="Times New Roman" w:hAnsi="Times New Roman" w:cs="Times New Roman"/>
          <w:b/>
          <w:sz w:val="28"/>
          <w:szCs w:val="28"/>
        </w:rPr>
        <w:t>Учреждении</w:t>
      </w:r>
      <w:r>
        <w:rPr>
          <w:rFonts w:ascii="Times New Roman" w:hAnsi="Times New Roman" w:cs="Times New Roman"/>
          <w:b/>
          <w:sz w:val="28"/>
          <w:szCs w:val="28"/>
        </w:rPr>
        <w:t xml:space="preserve"> </w:t>
      </w:r>
      <w:r>
        <w:rPr>
          <w:rFonts w:ascii="Times New Roman" w:hAnsi="Times New Roman" w:cs="Times New Roman"/>
          <w:sz w:val="28"/>
          <w:szCs w:val="28"/>
        </w:rPr>
        <w:t xml:space="preserve"> проведен Месячник здоровья с приглашением и участием родителей</w:t>
      </w:r>
      <w:r w:rsidR="00870BA9">
        <w:rPr>
          <w:rFonts w:ascii="Times New Roman" w:hAnsi="Times New Roman" w:cs="Times New Roman"/>
          <w:sz w:val="28"/>
          <w:szCs w:val="28"/>
        </w:rPr>
        <w:t>. В День здоровья (5 апреля 2019</w:t>
      </w:r>
      <w:r>
        <w:rPr>
          <w:rFonts w:ascii="Times New Roman" w:hAnsi="Times New Roman" w:cs="Times New Roman"/>
          <w:sz w:val="28"/>
          <w:szCs w:val="28"/>
        </w:rPr>
        <w:t xml:space="preserve"> года) встретились две команды воспитанников МБДОУ № 5 «</w:t>
      </w:r>
      <w:proofErr w:type="spellStart"/>
      <w:r>
        <w:rPr>
          <w:rFonts w:ascii="Times New Roman" w:hAnsi="Times New Roman" w:cs="Times New Roman"/>
          <w:sz w:val="28"/>
          <w:szCs w:val="28"/>
        </w:rPr>
        <w:t>Здоров</w:t>
      </w:r>
      <w:r w:rsidR="00870BA9">
        <w:rPr>
          <w:rFonts w:ascii="Times New Roman" w:hAnsi="Times New Roman" w:cs="Times New Roman"/>
          <w:sz w:val="28"/>
          <w:szCs w:val="28"/>
        </w:rPr>
        <w:t>ичок</w:t>
      </w:r>
      <w:proofErr w:type="spellEnd"/>
      <w:r w:rsidR="00870BA9">
        <w:rPr>
          <w:rFonts w:ascii="Times New Roman" w:hAnsi="Times New Roman" w:cs="Times New Roman"/>
          <w:sz w:val="28"/>
          <w:szCs w:val="28"/>
        </w:rPr>
        <w:t>» и МБДОУ № 6 «Богатыри</w:t>
      </w:r>
      <w:r>
        <w:rPr>
          <w:rFonts w:ascii="Times New Roman" w:hAnsi="Times New Roman" w:cs="Times New Roman"/>
          <w:sz w:val="28"/>
          <w:szCs w:val="28"/>
        </w:rPr>
        <w:t>»</w:t>
      </w:r>
      <w:r w:rsidR="00A06C7C">
        <w:rPr>
          <w:rFonts w:ascii="Times New Roman" w:hAnsi="Times New Roman" w:cs="Times New Roman"/>
          <w:sz w:val="28"/>
          <w:szCs w:val="28"/>
        </w:rPr>
        <w:t xml:space="preserve">. Праздник сопровождался  спортивными соревнованиями, чтением </w:t>
      </w:r>
      <w:proofErr w:type="spellStart"/>
      <w:r w:rsidR="00A06C7C">
        <w:rPr>
          <w:rFonts w:ascii="Times New Roman" w:hAnsi="Times New Roman" w:cs="Times New Roman"/>
          <w:sz w:val="28"/>
          <w:szCs w:val="28"/>
        </w:rPr>
        <w:t>речевок</w:t>
      </w:r>
      <w:proofErr w:type="spellEnd"/>
      <w:r w:rsidR="00A06C7C">
        <w:rPr>
          <w:rFonts w:ascii="Times New Roman" w:hAnsi="Times New Roman" w:cs="Times New Roman"/>
          <w:sz w:val="28"/>
          <w:szCs w:val="28"/>
        </w:rPr>
        <w:t xml:space="preserve">, стихов о спорте, здоровом образе жизни. </w:t>
      </w:r>
      <w:r w:rsidR="00A06C7C">
        <w:rPr>
          <w:rFonts w:ascii="Times New Roman" w:hAnsi="Times New Roman" w:cs="Times New Roman"/>
          <w:sz w:val="28"/>
          <w:szCs w:val="28"/>
        </w:rPr>
        <w:lastRenderedPageBreak/>
        <w:t>Участники спортивно-оздоровительного мероприятия показали хорошую физическую подготовку, ловкость, выносливость, стремление к победе. По окончанию праздника участники команд получили Почетную грамоту, вымпел победителя.  В течение  всего Месячника здоровья проводилась физическая культура в  музыкальном зале и на воздухе;  использовался точечный массаж, игры-медитации, витаминотерапия, гимнастика после дневного сна.</w:t>
      </w:r>
      <w:r w:rsidR="005D577F">
        <w:rPr>
          <w:rFonts w:ascii="Times New Roman" w:hAnsi="Times New Roman" w:cs="Times New Roman"/>
          <w:sz w:val="28"/>
          <w:szCs w:val="28"/>
        </w:rPr>
        <w:t xml:space="preserve"> </w:t>
      </w:r>
      <w:proofErr w:type="gramStart"/>
      <w:r w:rsidR="005D577F">
        <w:rPr>
          <w:rFonts w:ascii="Times New Roman" w:hAnsi="Times New Roman" w:cs="Times New Roman"/>
          <w:sz w:val="28"/>
          <w:szCs w:val="28"/>
        </w:rPr>
        <w:t>Контроль за</w:t>
      </w:r>
      <w:proofErr w:type="gramEnd"/>
      <w:r w:rsidR="005D577F">
        <w:rPr>
          <w:rFonts w:ascii="Times New Roman" w:hAnsi="Times New Roman" w:cs="Times New Roman"/>
          <w:sz w:val="28"/>
          <w:szCs w:val="28"/>
        </w:rPr>
        <w:t xml:space="preserve"> организацией и проведением Месячника здоровья осуществляла медицинская сестра Шульгина Таисия Григорьевна (среднее специальное образование, высшая квалификационная категория). Кроме спортивных мероприятий широко  использовались оздоровительные мероприятия: точечный массаж, </w:t>
      </w:r>
      <w:proofErr w:type="spellStart"/>
      <w:r w:rsidR="005D577F">
        <w:rPr>
          <w:rFonts w:ascii="Times New Roman" w:hAnsi="Times New Roman" w:cs="Times New Roman"/>
          <w:sz w:val="28"/>
          <w:szCs w:val="28"/>
        </w:rPr>
        <w:t>психогимнастика</w:t>
      </w:r>
      <w:proofErr w:type="spellEnd"/>
      <w:r w:rsidR="005D577F">
        <w:rPr>
          <w:rFonts w:ascii="Times New Roman" w:hAnsi="Times New Roman" w:cs="Times New Roman"/>
          <w:sz w:val="28"/>
          <w:szCs w:val="28"/>
        </w:rPr>
        <w:t xml:space="preserve">, дыхательная гимнастика, тренинги, </w:t>
      </w:r>
      <w:proofErr w:type="spellStart"/>
      <w:r w:rsidR="005D577F">
        <w:rPr>
          <w:rFonts w:ascii="Times New Roman" w:hAnsi="Times New Roman" w:cs="Times New Roman"/>
          <w:sz w:val="28"/>
          <w:szCs w:val="28"/>
        </w:rPr>
        <w:t>логоритмика</w:t>
      </w:r>
      <w:proofErr w:type="spellEnd"/>
      <w:r w:rsidR="005D577F">
        <w:rPr>
          <w:rFonts w:ascii="Times New Roman" w:hAnsi="Times New Roman" w:cs="Times New Roman"/>
          <w:sz w:val="28"/>
          <w:szCs w:val="28"/>
        </w:rPr>
        <w:t>, ритмопластика, витаминизация.</w:t>
      </w:r>
    </w:p>
    <w:p w:rsidR="005D577F" w:rsidRDefault="004C1FC7" w:rsidP="004C1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577F">
        <w:rPr>
          <w:rFonts w:ascii="Times New Roman" w:hAnsi="Times New Roman" w:cs="Times New Roman"/>
          <w:sz w:val="28"/>
          <w:szCs w:val="28"/>
        </w:rPr>
        <w:t>Анализ пропусков воспитанниками по болезни детского сада за период с ян</w:t>
      </w:r>
      <w:r w:rsidR="0005566E">
        <w:rPr>
          <w:rFonts w:ascii="Times New Roman" w:hAnsi="Times New Roman" w:cs="Times New Roman"/>
          <w:sz w:val="28"/>
          <w:szCs w:val="28"/>
        </w:rPr>
        <w:t>варя по м</w:t>
      </w:r>
      <w:r w:rsidR="00870BA9">
        <w:rPr>
          <w:rFonts w:ascii="Times New Roman" w:hAnsi="Times New Roman" w:cs="Times New Roman"/>
          <w:sz w:val="28"/>
          <w:szCs w:val="28"/>
        </w:rPr>
        <w:t>ай 2019</w:t>
      </w:r>
      <w:r w:rsidR="0005566E">
        <w:rPr>
          <w:rFonts w:ascii="Times New Roman" w:hAnsi="Times New Roman" w:cs="Times New Roman"/>
          <w:sz w:val="28"/>
          <w:szCs w:val="28"/>
        </w:rPr>
        <w:t xml:space="preserve"> года, составил:  ранний возраст -  </w:t>
      </w:r>
      <w:r w:rsidR="00870BA9">
        <w:rPr>
          <w:rFonts w:ascii="Times New Roman" w:hAnsi="Times New Roman" w:cs="Times New Roman"/>
          <w:sz w:val="28"/>
          <w:szCs w:val="28"/>
        </w:rPr>
        <w:t>9</w:t>
      </w:r>
      <w:r w:rsidR="00C83007">
        <w:rPr>
          <w:rFonts w:ascii="Times New Roman" w:hAnsi="Times New Roman" w:cs="Times New Roman"/>
          <w:sz w:val="28"/>
          <w:szCs w:val="28"/>
        </w:rPr>
        <w:t>,6</w:t>
      </w:r>
      <w:r w:rsidR="0005566E">
        <w:rPr>
          <w:rFonts w:ascii="Times New Roman" w:hAnsi="Times New Roman" w:cs="Times New Roman"/>
          <w:sz w:val="28"/>
          <w:szCs w:val="28"/>
        </w:rPr>
        <w:t xml:space="preserve">%;  младший возраст </w:t>
      </w:r>
      <w:r w:rsidR="00C83007">
        <w:rPr>
          <w:rFonts w:ascii="Times New Roman" w:hAnsi="Times New Roman" w:cs="Times New Roman"/>
          <w:sz w:val="28"/>
          <w:szCs w:val="28"/>
        </w:rPr>
        <w:t>–</w:t>
      </w:r>
      <w:r w:rsidR="0005566E">
        <w:rPr>
          <w:rFonts w:ascii="Times New Roman" w:hAnsi="Times New Roman" w:cs="Times New Roman"/>
          <w:sz w:val="28"/>
          <w:szCs w:val="28"/>
        </w:rPr>
        <w:t xml:space="preserve"> </w:t>
      </w:r>
      <w:r w:rsidR="00870BA9">
        <w:rPr>
          <w:rFonts w:ascii="Times New Roman" w:hAnsi="Times New Roman" w:cs="Times New Roman"/>
          <w:sz w:val="28"/>
          <w:szCs w:val="28"/>
        </w:rPr>
        <w:t>4</w:t>
      </w:r>
      <w:r w:rsidR="00C83007">
        <w:rPr>
          <w:rFonts w:ascii="Times New Roman" w:hAnsi="Times New Roman" w:cs="Times New Roman"/>
          <w:sz w:val="28"/>
          <w:szCs w:val="28"/>
        </w:rPr>
        <w:t>,7</w:t>
      </w:r>
      <w:r w:rsidR="0005566E">
        <w:rPr>
          <w:rFonts w:ascii="Times New Roman" w:hAnsi="Times New Roman" w:cs="Times New Roman"/>
          <w:sz w:val="28"/>
          <w:szCs w:val="28"/>
        </w:rPr>
        <w:t xml:space="preserve">%;  средний возраст </w:t>
      </w:r>
      <w:r w:rsidR="00C83007">
        <w:rPr>
          <w:rFonts w:ascii="Times New Roman" w:hAnsi="Times New Roman" w:cs="Times New Roman"/>
          <w:sz w:val="28"/>
          <w:szCs w:val="28"/>
        </w:rPr>
        <w:t>–</w:t>
      </w:r>
      <w:r w:rsidR="0005566E">
        <w:rPr>
          <w:rFonts w:ascii="Times New Roman" w:hAnsi="Times New Roman" w:cs="Times New Roman"/>
          <w:sz w:val="28"/>
          <w:szCs w:val="28"/>
        </w:rPr>
        <w:t xml:space="preserve"> </w:t>
      </w:r>
      <w:r w:rsidR="00870BA9">
        <w:rPr>
          <w:rFonts w:ascii="Times New Roman" w:hAnsi="Times New Roman" w:cs="Times New Roman"/>
          <w:sz w:val="28"/>
          <w:szCs w:val="28"/>
        </w:rPr>
        <w:t>6</w:t>
      </w:r>
      <w:r w:rsidR="00C83007">
        <w:rPr>
          <w:rFonts w:ascii="Times New Roman" w:hAnsi="Times New Roman" w:cs="Times New Roman"/>
          <w:sz w:val="28"/>
          <w:szCs w:val="28"/>
        </w:rPr>
        <w:t>,6</w:t>
      </w:r>
      <w:r w:rsidR="0005566E">
        <w:rPr>
          <w:rFonts w:ascii="Times New Roman" w:hAnsi="Times New Roman" w:cs="Times New Roman"/>
          <w:sz w:val="28"/>
          <w:szCs w:val="28"/>
        </w:rPr>
        <w:t xml:space="preserve">%;  старший компенсирующий </w:t>
      </w:r>
      <w:r w:rsidR="00C83007">
        <w:rPr>
          <w:rFonts w:ascii="Times New Roman" w:hAnsi="Times New Roman" w:cs="Times New Roman"/>
          <w:sz w:val="28"/>
          <w:szCs w:val="28"/>
        </w:rPr>
        <w:t>–</w:t>
      </w:r>
      <w:r w:rsidR="0005566E">
        <w:rPr>
          <w:rFonts w:ascii="Times New Roman" w:hAnsi="Times New Roman" w:cs="Times New Roman"/>
          <w:sz w:val="28"/>
          <w:szCs w:val="28"/>
        </w:rPr>
        <w:t xml:space="preserve"> </w:t>
      </w:r>
      <w:r w:rsidR="00870BA9">
        <w:rPr>
          <w:rFonts w:ascii="Times New Roman" w:hAnsi="Times New Roman" w:cs="Times New Roman"/>
          <w:sz w:val="28"/>
          <w:szCs w:val="28"/>
        </w:rPr>
        <w:t>6</w:t>
      </w:r>
      <w:r w:rsidR="00C83007">
        <w:rPr>
          <w:rFonts w:ascii="Times New Roman" w:hAnsi="Times New Roman" w:cs="Times New Roman"/>
          <w:sz w:val="28"/>
          <w:szCs w:val="28"/>
        </w:rPr>
        <w:t>,6</w:t>
      </w:r>
      <w:r w:rsidR="0005566E">
        <w:rPr>
          <w:rFonts w:ascii="Times New Roman" w:hAnsi="Times New Roman" w:cs="Times New Roman"/>
          <w:sz w:val="28"/>
          <w:szCs w:val="28"/>
        </w:rPr>
        <w:t xml:space="preserve">%;  старший </w:t>
      </w:r>
      <w:r w:rsidR="00C83007">
        <w:rPr>
          <w:rFonts w:ascii="Times New Roman" w:hAnsi="Times New Roman" w:cs="Times New Roman"/>
          <w:sz w:val="28"/>
          <w:szCs w:val="28"/>
        </w:rPr>
        <w:t>–</w:t>
      </w:r>
      <w:r w:rsidR="0005566E">
        <w:rPr>
          <w:rFonts w:ascii="Times New Roman" w:hAnsi="Times New Roman" w:cs="Times New Roman"/>
          <w:sz w:val="28"/>
          <w:szCs w:val="28"/>
        </w:rPr>
        <w:t xml:space="preserve"> </w:t>
      </w:r>
      <w:r w:rsidR="00C83007">
        <w:rPr>
          <w:rFonts w:ascii="Times New Roman" w:hAnsi="Times New Roman" w:cs="Times New Roman"/>
          <w:sz w:val="28"/>
          <w:szCs w:val="28"/>
        </w:rPr>
        <w:t>4,2</w:t>
      </w:r>
      <w:r w:rsidR="0005566E">
        <w:rPr>
          <w:rFonts w:ascii="Times New Roman" w:hAnsi="Times New Roman" w:cs="Times New Roman"/>
          <w:sz w:val="28"/>
          <w:szCs w:val="28"/>
        </w:rPr>
        <w:t xml:space="preserve">%; подготовительный компенсирующий </w:t>
      </w:r>
      <w:r w:rsidR="00C83007">
        <w:rPr>
          <w:rFonts w:ascii="Times New Roman" w:hAnsi="Times New Roman" w:cs="Times New Roman"/>
          <w:sz w:val="28"/>
          <w:szCs w:val="28"/>
        </w:rPr>
        <w:t>–</w:t>
      </w:r>
      <w:r w:rsidR="0005566E">
        <w:rPr>
          <w:rFonts w:ascii="Times New Roman" w:hAnsi="Times New Roman" w:cs="Times New Roman"/>
          <w:sz w:val="28"/>
          <w:szCs w:val="28"/>
        </w:rPr>
        <w:t xml:space="preserve"> </w:t>
      </w:r>
      <w:r w:rsidR="00C83007">
        <w:rPr>
          <w:rFonts w:ascii="Times New Roman" w:hAnsi="Times New Roman" w:cs="Times New Roman"/>
          <w:sz w:val="28"/>
          <w:szCs w:val="28"/>
        </w:rPr>
        <w:t>0,9</w:t>
      </w:r>
      <w:r w:rsidR="0005566E">
        <w:rPr>
          <w:rFonts w:ascii="Times New Roman" w:hAnsi="Times New Roman" w:cs="Times New Roman"/>
          <w:sz w:val="28"/>
          <w:szCs w:val="28"/>
        </w:rPr>
        <w:t xml:space="preserve">%; подготовительный к школе возраст </w:t>
      </w:r>
      <w:r w:rsidR="00C83007">
        <w:rPr>
          <w:rFonts w:ascii="Times New Roman" w:hAnsi="Times New Roman" w:cs="Times New Roman"/>
          <w:sz w:val="28"/>
          <w:szCs w:val="28"/>
        </w:rPr>
        <w:t>–</w:t>
      </w:r>
      <w:r w:rsidR="0005566E">
        <w:rPr>
          <w:rFonts w:ascii="Times New Roman" w:hAnsi="Times New Roman" w:cs="Times New Roman"/>
          <w:sz w:val="28"/>
          <w:szCs w:val="28"/>
        </w:rPr>
        <w:t xml:space="preserve"> </w:t>
      </w:r>
      <w:r w:rsidR="00870BA9">
        <w:rPr>
          <w:rFonts w:ascii="Times New Roman" w:hAnsi="Times New Roman" w:cs="Times New Roman"/>
          <w:sz w:val="28"/>
          <w:szCs w:val="28"/>
        </w:rPr>
        <w:t>3</w:t>
      </w:r>
      <w:r w:rsidR="00C83007">
        <w:rPr>
          <w:rFonts w:ascii="Times New Roman" w:hAnsi="Times New Roman" w:cs="Times New Roman"/>
          <w:sz w:val="28"/>
          <w:szCs w:val="28"/>
        </w:rPr>
        <w:t>,5</w:t>
      </w:r>
      <w:r w:rsidR="0005566E">
        <w:rPr>
          <w:rFonts w:ascii="Times New Roman" w:hAnsi="Times New Roman" w:cs="Times New Roman"/>
          <w:sz w:val="28"/>
          <w:szCs w:val="28"/>
        </w:rPr>
        <w:t>%. Повысился индекс здо</w:t>
      </w:r>
      <w:r w:rsidR="00F173E6">
        <w:rPr>
          <w:rFonts w:ascii="Times New Roman" w:hAnsi="Times New Roman" w:cs="Times New Roman"/>
          <w:sz w:val="28"/>
          <w:szCs w:val="28"/>
        </w:rPr>
        <w:t>ровья с</w:t>
      </w:r>
      <w:r w:rsidR="0005566E">
        <w:rPr>
          <w:rFonts w:ascii="Times New Roman" w:hAnsi="Times New Roman" w:cs="Times New Roman"/>
          <w:sz w:val="28"/>
          <w:szCs w:val="28"/>
        </w:rPr>
        <w:t xml:space="preserve"> </w:t>
      </w:r>
      <w:r>
        <w:rPr>
          <w:rFonts w:ascii="Times New Roman" w:hAnsi="Times New Roman" w:cs="Times New Roman"/>
          <w:sz w:val="28"/>
          <w:szCs w:val="28"/>
        </w:rPr>
        <w:t>33,2</w:t>
      </w:r>
      <w:r w:rsidR="0005566E">
        <w:rPr>
          <w:rFonts w:ascii="Times New Roman" w:hAnsi="Times New Roman" w:cs="Times New Roman"/>
          <w:sz w:val="28"/>
          <w:szCs w:val="28"/>
        </w:rPr>
        <w:t>%</w:t>
      </w:r>
      <w:r w:rsidR="00F173E6">
        <w:rPr>
          <w:rFonts w:ascii="Times New Roman" w:hAnsi="Times New Roman" w:cs="Times New Roman"/>
          <w:sz w:val="28"/>
          <w:szCs w:val="28"/>
        </w:rPr>
        <w:t xml:space="preserve"> до 35,3%</w:t>
      </w:r>
      <w:r w:rsidR="0005566E">
        <w:rPr>
          <w:rFonts w:ascii="Times New Roman" w:hAnsi="Times New Roman" w:cs="Times New Roman"/>
          <w:sz w:val="28"/>
          <w:szCs w:val="28"/>
        </w:rPr>
        <w:t>, увеличилось число дней, проведенных воспитанниками в</w:t>
      </w:r>
      <w:r w:rsidR="0005566E" w:rsidRPr="004C1FC7">
        <w:rPr>
          <w:rFonts w:ascii="Times New Roman" w:hAnsi="Times New Roman" w:cs="Times New Roman"/>
          <w:sz w:val="28"/>
          <w:szCs w:val="28"/>
        </w:rPr>
        <w:t xml:space="preserve"> группах</w:t>
      </w:r>
      <w:r w:rsidR="00870BA9">
        <w:rPr>
          <w:rFonts w:ascii="Times New Roman" w:hAnsi="Times New Roman" w:cs="Times New Roman"/>
          <w:sz w:val="28"/>
          <w:szCs w:val="28"/>
        </w:rPr>
        <w:t xml:space="preserve">  с  11457 в 2018</w:t>
      </w:r>
      <w:r>
        <w:rPr>
          <w:rFonts w:ascii="Times New Roman" w:hAnsi="Times New Roman" w:cs="Times New Roman"/>
          <w:sz w:val="28"/>
          <w:szCs w:val="28"/>
        </w:rPr>
        <w:t xml:space="preserve"> году до 12237 в</w:t>
      </w:r>
      <w:r w:rsidR="00870BA9">
        <w:rPr>
          <w:rFonts w:ascii="Times New Roman" w:hAnsi="Times New Roman" w:cs="Times New Roman"/>
          <w:sz w:val="28"/>
          <w:szCs w:val="28"/>
        </w:rPr>
        <w:t xml:space="preserve"> 2019</w:t>
      </w:r>
      <w:r w:rsidR="0005566E">
        <w:rPr>
          <w:rFonts w:ascii="Times New Roman" w:hAnsi="Times New Roman" w:cs="Times New Roman"/>
          <w:sz w:val="28"/>
          <w:szCs w:val="28"/>
        </w:rPr>
        <w:t xml:space="preserve"> году. Анализ посещаемости за отчетный период  составил: ранний возраст - </w:t>
      </w:r>
      <w:r w:rsidR="00C83007">
        <w:rPr>
          <w:rFonts w:ascii="Times New Roman" w:hAnsi="Times New Roman" w:cs="Times New Roman"/>
          <w:sz w:val="28"/>
          <w:szCs w:val="28"/>
        </w:rPr>
        <w:t>70</w:t>
      </w:r>
      <w:r w:rsidR="0005566E">
        <w:rPr>
          <w:rFonts w:ascii="Times New Roman" w:hAnsi="Times New Roman" w:cs="Times New Roman"/>
          <w:sz w:val="28"/>
          <w:szCs w:val="28"/>
        </w:rPr>
        <w:t xml:space="preserve">%; младший возраст - </w:t>
      </w:r>
      <w:r w:rsidR="00C83007">
        <w:rPr>
          <w:rFonts w:ascii="Times New Roman" w:hAnsi="Times New Roman" w:cs="Times New Roman"/>
          <w:sz w:val="28"/>
          <w:szCs w:val="28"/>
        </w:rPr>
        <w:t>64</w:t>
      </w:r>
      <w:r w:rsidR="0005566E">
        <w:rPr>
          <w:rFonts w:ascii="Times New Roman" w:hAnsi="Times New Roman" w:cs="Times New Roman"/>
          <w:sz w:val="28"/>
          <w:szCs w:val="28"/>
        </w:rPr>
        <w:t xml:space="preserve">%;  средний возраст - </w:t>
      </w:r>
      <w:r w:rsidR="00C83007">
        <w:rPr>
          <w:rFonts w:ascii="Times New Roman" w:hAnsi="Times New Roman" w:cs="Times New Roman"/>
          <w:sz w:val="28"/>
          <w:szCs w:val="28"/>
        </w:rPr>
        <w:t>61</w:t>
      </w:r>
      <w:r w:rsidR="0005566E">
        <w:rPr>
          <w:rFonts w:ascii="Times New Roman" w:hAnsi="Times New Roman" w:cs="Times New Roman"/>
          <w:sz w:val="28"/>
          <w:szCs w:val="28"/>
        </w:rPr>
        <w:t xml:space="preserve">%;  старший компенсирующий - </w:t>
      </w:r>
      <w:r w:rsidR="00C83007">
        <w:rPr>
          <w:rFonts w:ascii="Times New Roman" w:hAnsi="Times New Roman" w:cs="Times New Roman"/>
          <w:sz w:val="28"/>
          <w:szCs w:val="28"/>
        </w:rPr>
        <w:t>72</w:t>
      </w:r>
      <w:r w:rsidR="0005566E">
        <w:rPr>
          <w:rFonts w:ascii="Times New Roman" w:hAnsi="Times New Roman" w:cs="Times New Roman"/>
          <w:sz w:val="28"/>
          <w:szCs w:val="28"/>
        </w:rPr>
        <w:t xml:space="preserve">%;  старший - </w:t>
      </w:r>
      <w:r w:rsidR="00C83007">
        <w:rPr>
          <w:rFonts w:ascii="Times New Roman" w:hAnsi="Times New Roman" w:cs="Times New Roman"/>
          <w:sz w:val="28"/>
          <w:szCs w:val="28"/>
        </w:rPr>
        <w:t>69</w:t>
      </w:r>
      <w:r w:rsidR="0005566E">
        <w:rPr>
          <w:rFonts w:ascii="Times New Roman" w:hAnsi="Times New Roman" w:cs="Times New Roman"/>
          <w:sz w:val="28"/>
          <w:szCs w:val="28"/>
        </w:rPr>
        <w:t xml:space="preserve">%; подготовительный компенсирующий - </w:t>
      </w:r>
      <w:r w:rsidR="00C83007">
        <w:rPr>
          <w:rFonts w:ascii="Times New Roman" w:hAnsi="Times New Roman" w:cs="Times New Roman"/>
          <w:sz w:val="28"/>
          <w:szCs w:val="28"/>
        </w:rPr>
        <w:t>74</w:t>
      </w:r>
      <w:r w:rsidR="0005566E">
        <w:rPr>
          <w:rFonts w:ascii="Times New Roman" w:hAnsi="Times New Roman" w:cs="Times New Roman"/>
          <w:sz w:val="28"/>
          <w:szCs w:val="28"/>
        </w:rPr>
        <w:t xml:space="preserve">%; подготовительный к школе возраст - </w:t>
      </w:r>
      <w:r w:rsidR="00C83007">
        <w:rPr>
          <w:rFonts w:ascii="Times New Roman" w:hAnsi="Times New Roman" w:cs="Times New Roman"/>
          <w:sz w:val="28"/>
          <w:szCs w:val="28"/>
        </w:rPr>
        <w:t>70</w:t>
      </w:r>
      <w:r w:rsidR="00167013">
        <w:rPr>
          <w:rFonts w:ascii="Times New Roman" w:hAnsi="Times New Roman" w:cs="Times New Roman"/>
          <w:sz w:val="28"/>
          <w:szCs w:val="28"/>
        </w:rPr>
        <w:t>%. Два раза в год</w:t>
      </w:r>
      <w:r w:rsidR="0005566E">
        <w:rPr>
          <w:rFonts w:ascii="Times New Roman" w:hAnsi="Times New Roman" w:cs="Times New Roman"/>
          <w:sz w:val="28"/>
          <w:szCs w:val="28"/>
        </w:rPr>
        <w:t xml:space="preserve"> проводится </w:t>
      </w:r>
      <w:r w:rsidR="00F173E6">
        <w:rPr>
          <w:rFonts w:ascii="Times New Roman" w:hAnsi="Times New Roman" w:cs="Times New Roman"/>
          <w:sz w:val="28"/>
          <w:szCs w:val="28"/>
        </w:rPr>
        <w:t>диагностика педагогического процесса</w:t>
      </w:r>
      <w:r w:rsidR="00B31929">
        <w:rPr>
          <w:rFonts w:ascii="Times New Roman" w:hAnsi="Times New Roman" w:cs="Times New Roman"/>
          <w:sz w:val="28"/>
          <w:szCs w:val="28"/>
        </w:rPr>
        <w:t xml:space="preserve"> (по методике </w:t>
      </w:r>
      <w:proofErr w:type="spellStart"/>
      <w:r w:rsidR="00B31929">
        <w:rPr>
          <w:rFonts w:ascii="Times New Roman" w:hAnsi="Times New Roman" w:cs="Times New Roman"/>
          <w:sz w:val="28"/>
          <w:szCs w:val="28"/>
        </w:rPr>
        <w:t>Верещягиной</w:t>
      </w:r>
      <w:proofErr w:type="spellEnd"/>
      <w:r w:rsidR="00B31929">
        <w:rPr>
          <w:rFonts w:ascii="Times New Roman" w:hAnsi="Times New Roman" w:cs="Times New Roman"/>
          <w:sz w:val="28"/>
          <w:szCs w:val="28"/>
        </w:rPr>
        <w:t xml:space="preserve">  Н.В.) по образовательным областям </w:t>
      </w:r>
      <w:r w:rsidR="0005566E">
        <w:rPr>
          <w:rFonts w:ascii="Times New Roman" w:hAnsi="Times New Roman" w:cs="Times New Roman"/>
          <w:sz w:val="28"/>
          <w:szCs w:val="28"/>
        </w:rPr>
        <w:t xml:space="preserve"> Программы (входная – сентябрь, итоговая – май), антропометрия.</w:t>
      </w:r>
    </w:p>
    <w:p w:rsidR="0005566E" w:rsidRDefault="0005566E" w:rsidP="004C1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Проводится распределение детей по группам здоровья</w:t>
      </w:r>
      <w:r w:rsidR="005A0F62">
        <w:rPr>
          <w:rFonts w:ascii="Times New Roman" w:hAnsi="Times New Roman" w:cs="Times New Roman"/>
          <w:sz w:val="28"/>
          <w:szCs w:val="28"/>
        </w:rPr>
        <w:t>, с последующим анализом и выдачей рекомендаций.</w:t>
      </w:r>
    </w:p>
    <w:p w:rsidR="005A0F62" w:rsidRDefault="005A0F62" w:rsidP="004C1FC7">
      <w:pPr>
        <w:spacing w:after="0" w:line="240" w:lineRule="auto"/>
        <w:jc w:val="both"/>
        <w:rPr>
          <w:rFonts w:ascii="Times New Roman" w:hAnsi="Times New Roman" w:cs="Times New Roman"/>
          <w:sz w:val="28"/>
          <w:szCs w:val="28"/>
        </w:rPr>
      </w:pPr>
    </w:p>
    <w:tbl>
      <w:tblPr>
        <w:tblStyle w:val="a5"/>
        <w:tblW w:w="9606" w:type="dxa"/>
        <w:tblLook w:val="04A0"/>
      </w:tblPr>
      <w:tblGrid>
        <w:gridCol w:w="2943"/>
        <w:gridCol w:w="1701"/>
        <w:gridCol w:w="1701"/>
        <w:gridCol w:w="1560"/>
        <w:gridCol w:w="1701"/>
      </w:tblGrid>
      <w:tr w:rsidR="002060CB" w:rsidTr="002060CB">
        <w:tc>
          <w:tcPr>
            <w:tcW w:w="2943" w:type="dxa"/>
          </w:tcPr>
          <w:p w:rsidR="002060CB" w:rsidRPr="005A0F62" w:rsidRDefault="002060CB" w:rsidP="005A0F62">
            <w:pPr>
              <w:jc w:val="center"/>
              <w:rPr>
                <w:rFonts w:ascii="Times New Roman" w:hAnsi="Times New Roman" w:cs="Times New Roman"/>
                <w:b/>
                <w:sz w:val="28"/>
                <w:szCs w:val="28"/>
              </w:rPr>
            </w:pPr>
            <w:r w:rsidRPr="005A0F62">
              <w:rPr>
                <w:rFonts w:ascii="Times New Roman" w:hAnsi="Times New Roman" w:cs="Times New Roman"/>
                <w:b/>
                <w:sz w:val="28"/>
                <w:szCs w:val="28"/>
              </w:rPr>
              <w:t>Список детей в ДОУ</w:t>
            </w:r>
          </w:p>
        </w:tc>
        <w:tc>
          <w:tcPr>
            <w:tcW w:w="1701" w:type="dxa"/>
          </w:tcPr>
          <w:p w:rsidR="002060CB" w:rsidRPr="005A0F62" w:rsidRDefault="002060CB" w:rsidP="005A0F62">
            <w:pPr>
              <w:jc w:val="center"/>
              <w:rPr>
                <w:rFonts w:ascii="Times New Roman" w:hAnsi="Times New Roman" w:cs="Times New Roman"/>
                <w:b/>
                <w:sz w:val="28"/>
                <w:szCs w:val="28"/>
              </w:rPr>
            </w:pPr>
            <w:r w:rsidRPr="005A0F62">
              <w:rPr>
                <w:rFonts w:ascii="Times New Roman" w:hAnsi="Times New Roman" w:cs="Times New Roman"/>
                <w:b/>
                <w:sz w:val="28"/>
                <w:szCs w:val="28"/>
              </w:rPr>
              <w:t>1 группа здоровья</w:t>
            </w:r>
          </w:p>
        </w:tc>
        <w:tc>
          <w:tcPr>
            <w:tcW w:w="1701" w:type="dxa"/>
          </w:tcPr>
          <w:p w:rsidR="002060CB" w:rsidRPr="005A0F62" w:rsidRDefault="002060CB" w:rsidP="005A0F62">
            <w:pPr>
              <w:jc w:val="center"/>
              <w:rPr>
                <w:rFonts w:ascii="Times New Roman" w:hAnsi="Times New Roman" w:cs="Times New Roman"/>
                <w:b/>
                <w:sz w:val="28"/>
                <w:szCs w:val="28"/>
              </w:rPr>
            </w:pPr>
            <w:r w:rsidRPr="005A0F62">
              <w:rPr>
                <w:rFonts w:ascii="Times New Roman" w:hAnsi="Times New Roman" w:cs="Times New Roman"/>
                <w:b/>
                <w:sz w:val="28"/>
                <w:szCs w:val="28"/>
              </w:rPr>
              <w:t>2 группа здоровья</w:t>
            </w:r>
          </w:p>
        </w:tc>
        <w:tc>
          <w:tcPr>
            <w:tcW w:w="1560" w:type="dxa"/>
          </w:tcPr>
          <w:p w:rsidR="002060CB" w:rsidRPr="005A0F62" w:rsidRDefault="002060CB" w:rsidP="005A0F62">
            <w:pPr>
              <w:jc w:val="center"/>
              <w:rPr>
                <w:rFonts w:ascii="Times New Roman" w:hAnsi="Times New Roman" w:cs="Times New Roman"/>
                <w:b/>
                <w:sz w:val="28"/>
                <w:szCs w:val="28"/>
              </w:rPr>
            </w:pPr>
            <w:r w:rsidRPr="005A0F62">
              <w:rPr>
                <w:rFonts w:ascii="Times New Roman" w:hAnsi="Times New Roman" w:cs="Times New Roman"/>
                <w:b/>
                <w:sz w:val="28"/>
                <w:szCs w:val="28"/>
              </w:rPr>
              <w:t>3 группа здоровья</w:t>
            </w:r>
          </w:p>
        </w:tc>
        <w:tc>
          <w:tcPr>
            <w:tcW w:w="1701" w:type="dxa"/>
          </w:tcPr>
          <w:p w:rsidR="002060CB" w:rsidRPr="005A0F62" w:rsidRDefault="002060CB" w:rsidP="005A0F62">
            <w:pPr>
              <w:jc w:val="center"/>
              <w:rPr>
                <w:rFonts w:ascii="Times New Roman" w:hAnsi="Times New Roman" w:cs="Times New Roman"/>
                <w:b/>
                <w:sz w:val="28"/>
                <w:szCs w:val="28"/>
              </w:rPr>
            </w:pPr>
            <w:r w:rsidRPr="005A0F62">
              <w:rPr>
                <w:rFonts w:ascii="Times New Roman" w:hAnsi="Times New Roman" w:cs="Times New Roman"/>
                <w:b/>
                <w:sz w:val="28"/>
                <w:szCs w:val="28"/>
              </w:rPr>
              <w:t>4 группа здоровья</w:t>
            </w:r>
          </w:p>
        </w:tc>
      </w:tr>
      <w:tr w:rsidR="002060CB" w:rsidTr="002060CB">
        <w:tc>
          <w:tcPr>
            <w:tcW w:w="2943" w:type="dxa"/>
          </w:tcPr>
          <w:p w:rsidR="002060CB" w:rsidRDefault="0099519F" w:rsidP="005A0F62">
            <w:pPr>
              <w:jc w:val="center"/>
              <w:rPr>
                <w:rFonts w:ascii="Times New Roman" w:hAnsi="Times New Roman" w:cs="Times New Roman"/>
                <w:sz w:val="28"/>
                <w:szCs w:val="28"/>
              </w:rPr>
            </w:pPr>
            <w:r>
              <w:rPr>
                <w:rFonts w:ascii="Times New Roman" w:hAnsi="Times New Roman" w:cs="Times New Roman"/>
                <w:sz w:val="28"/>
                <w:szCs w:val="28"/>
              </w:rPr>
              <w:t>223</w:t>
            </w:r>
          </w:p>
        </w:tc>
        <w:tc>
          <w:tcPr>
            <w:tcW w:w="1701" w:type="dxa"/>
          </w:tcPr>
          <w:p w:rsidR="002060CB" w:rsidRDefault="00D14F88" w:rsidP="005A0F62">
            <w:pPr>
              <w:jc w:val="center"/>
              <w:rPr>
                <w:rFonts w:ascii="Times New Roman" w:hAnsi="Times New Roman" w:cs="Times New Roman"/>
                <w:sz w:val="28"/>
                <w:szCs w:val="28"/>
              </w:rPr>
            </w:pPr>
            <w:r>
              <w:rPr>
                <w:rFonts w:ascii="Times New Roman" w:hAnsi="Times New Roman" w:cs="Times New Roman"/>
                <w:sz w:val="28"/>
                <w:szCs w:val="28"/>
              </w:rPr>
              <w:t>1</w:t>
            </w:r>
            <w:r w:rsidR="0099519F">
              <w:rPr>
                <w:rFonts w:ascii="Times New Roman" w:hAnsi="Times New Roman" w:cs="Times New Roman"/>
                <w:sz w:val="28"/>
                <w:szCs w:val="28"/>
              </w:rPr>
              <w:t>10</w:t>
            </w:r>
          </w:p>
        </w:tc>
        <w:tc>
          <w:tcPr>
            <w:tcW w:w="1701" w:type="dxa"/>
          </w:tcPr>
          <w:p w:rsidR="002060CB" w:rsidRDefault="00D14F88" w:rsidP="005A0F62">
            <w:pPr>
              <w:jc w:val="center"/>
              <w:rPr>
                <w:rFonts w:ascii="Times New Roman" w:hAnsi="Times New Roman" w:cs="Times New Roman"/>
                <w:sz w:val="28"/>
                <w:szCs w:val="28"/>
              </w:rPr>
            </w:pPr>
            <w:r>
              <w:rPr>
                <w:rFonts w:ascii="Times New Roman" w:hAnsi="Times New Roman" w:cs="Times New Roman"/>
                <w:sz w:val="28"/>
                <w:szCs w:val="28"/>
              </w:rPr>
              <w:t>10</w:t>
            </w:r>
            <w:r w:rsidR="0099519F">
              <w:rPr>
                <w:rFonts w:ascii="Times New Roman" w:hAnsi="Times New Roman" w:cs="Times New Roman"/>
                <w:sz w:val="28"/>
                <w:szCs w:val="28"/>
              </w:rPr>
              <w:t>9</w:t>
            </w:r>
          </w:p>
        </w:tc>
        <w:tc>
          <w:tcPr>
            <w:tcW w:w="1560" w:type="dxa"/>
          </w:tcPr>
          <w:p w:rsidR="002060CB" w:rsidRDefault="00D14F88" w:rsidP="005A0F62">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2060CB" w:rsidRDefault="00D14F88" w:rsidP="005A0F62">
            <w:pPr>
              <w:jc w:val="center"/>
              <w:rPr>
                <w:rFonts w:ascii="Times New Roman" w:hAnsi="Times New Roman" w:cs="Times New Roman"/>
                <w:sz w:val="28"/>
                <w:szCs w:val="28"/>
              </w:rPr>
            </w:pPr>
            <w:r>
              <w:rPr>
                <w:rFonts w:ascii="Times New Roman" w:hAnsi="Times New Roman" w:cs="Times New Roman"/>
                <w:sz w:val="28"/>
                <w:szCs w:val="28"/>
              </w:rPr>
              <w:t>1</w:t>
            </w:r>
          </w:p>
        </w:tc>
      </w:tr>
      <w:tr w:rsidR="002060CB" w:rsidTr="002060CB">
        <w:tc>
          <w:tcPr>
            <w:tcW w:w="2943" w:type="dxa"/>
          </w:tcPr>
          <w:p w:rsidR="002060CB" w:rsidRDefault="002060CB" w:rsidP="005A0F62">
            <w:pPr>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tcPr>
          <w:p w:rsidR="002060CB" w:rsidRDefault="00D14F88" w:rsidP="005A0F62">
            <w:pPr>
              <w:jc w:val="center"/>
              <w:rPr>
                <w:rFonts w:ascii="Times New Roman" w:hAnsi="Times New Roman" w:cs="Times New Roman"/>
                <w:sz w:val="28"/>
                <w:szCs w:val="28"/>
              </w:rPr>
            </w:pPr>
            <w:r>
              <w:rPr>
                <w:rFonts w:ascii="Times New Roman" w:hAnsi="Times New Roman" w:cs="Times New Roman"/>
                <w:sz w:val="28"/>
                <w:szCs w:val="28"/>
              </w:rPr>
              <w:t>49</w:t>
            </w:r>
          </w:p>
        </w:tc>
        <w:tc>
          <w:tcPr>
            <w:tcW w:w="1701" w:type="dxa"/>
          </w:tcPr>
          <w:p w:rsidR="002060CB" w:rsidRDefault="00D14F88" w:rsidP="005A0F62">
            <w:pPr>
              <w:jc w:val="center"/>
              <w:rPr>
                <w:rFonts w:ascii="Times New Roman" w:hAnsi="Times New Roman" w:cs="Times New Roman"/>
                <w:sz w:val="28"/>
                <w:szCs w:val="28"/>
              </w:rPr>
            </w:pPr>
            <w:r>
              <w:rPr>
                <w:rFonts w:ascii="Times New Roman" w:hAnsi="Times New Roman" w:cs="Times New Roman"/>
                <w:sz w:val="28"/>
                <w:szCs w:val="28"/>
              </w:rPr>
              <w:t>49</w:t>
            </w:r>
          </w:p>
        </w:tc>
        <w:tc>
          <w:tcPr>
            <w:tcW w:w="1560" w:type="dxa"/>
          </w:tcPr>
          <w:p w:rsidR="002060CB" w:rsidRDefault="00D14F88" w:rsidP="005A0F62">
            <w:pPr>
              <w:jc w:val="center"/>
              <w:rPr>
                <w:rFonts w:ascii="Times New Roman" w:hAnsi="Times New Roman" w:cs="Times New Roman"/>
                <w:sz w:val="28"/>
                <w:szCs w:val="28"/>
              </w:rPr>
            </w:pPr>
            <w:r>
              <w:rPr>
                <w:rFonts w:ascii="Times New Roman" w:hAnsi="Times New Roman" w:cs="Times New Roman"/>
                <w:sz w:val="28"/>
                <w:szCs w:val="28"/>
              </w:rPr>
              <w:t>1,4</w:t>
            </w:r>
          </w:p>
        </w:tc>
        <w:tc>
          <w:tcPr>
            <w:tcW w:w="1701" w:type="dxa"/>
          </w:tcPr>
          <w:p w:rsidR="002060CB" w:rsidRDefault="00D14F88" w:rsidP="005A0F62">
            <w:pPr>
              <w:jc w:val="center"/>
              <w:rPr>
                <w:rFonts w:ascii="Times New Roman" w:hAnsi="Times New Roman" w:cs="Times New Roman"/>
                <w:sz w:val="28"/>
                <w:szCs w:val="28"/>
              </w:rPr>
            </w:pPr>
            <w:r>
              <w:rPr>
                <w:rFonts w:ascii="Times New Roman" w:hAnsi="Times New Roman" w:cs="Times New Roman"/>
                <w:sz w:val="28"/>
                <w:szCs w:val="28"/>
              </w:rPr>
              <w:t>0,6</w:t>
            </w:r>
          </w:p>
        </w:tc>
      </w:tr>
    </w:tbl>
    <w:p w:rsidR="005A0F62" w:rsidRDefault="005A0F62" w:rsidP="005A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Один раз в год воспитанники обследуются на </w:t>
      </w:r>
      <w:proofErr w:type="spellStart"/>
      <w:r>
        <w:rPr>
          <w:rFonts w:ascii="Times New Roman" w:hAnsi="Times New Roman" w:cs="Times New Roman"/>
          <w:sz w:val="28"/>
          <w:szCs w:val="28"/>
        </w:rPr>
        <w:t>пораженность</w:t>
      </w:r>
      <w:proofErr w:type="spellEnd"/>
      <w:r>
        <w:rPr>
          <w:rFonts w:ascii="Times New Roman" w:hAnsi="Times New Roman" w:cs="Times New Roman"/>
          <w:sz w:val="28"/>
          <w:szCs w:val="28"/>
        </w:rPr>
        <w:t xml:space="preserve"> гельминтами и энтеробиозом.</w:t>
      </w:r>
    </w:p>
    <w:p w:rsidR="005A0F62" w:rsidRDefault="005A0F62" w:rsidP="005A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Проводятся календарные профилактически</w:t>
      </w:r>
      <w:r w:rsidR="0099519F">
        <w:rPr>
          <w:rFonts w:ascii="Times New Roman" w:hAnsi="Times New Roman" w:cs="Times New Roman"/>
          <w:sz w:val="28"/>
          <w:szCs w:val="28"/>
        </w:rPr>
        <w:t>е прививки, против гриппа в 2019</w:t>
      </w:r>
      <w:r w:rsidR="002060CB">
        <w:rPr>
          <w:rFonts w:ascii="Times New Roman" w:hAnsi="Times New Roman" w:cs="Times New Roman"/>
          <w:sz w:val="28"/>
          <w:szCs w:val="28"/>
        </w:rPr>
        <w:t xml:space="preserve"> году вакцинировано –  </w:t>
      </w:r>
      <w:r w:rsidR="003A10BB">
        <w:rPr>
          <w:rFonts w:ascii="Times New Roman" w:hAnsi="Times New Roman" w:cs="Times New Roman"/>
          <w:sz w:val="28"/>
          <w:szCs w:val="28"/>
        </w:rPr>
        <w:t xml:space="preserve">70 </w:t>
      </w:r>
      <w:r w:rsidR="002060CB">
        <w:rPr>
          <w:rFonts w:ascii="Times New Roman" w:hAnsi="Times New Roman" w:cs="Times New Roman"/>
          <w:sz w:val="28"/>
          <w:szCs w:val="28"/>
        </w:rPr>
        <w:t xml:space="preserve">дошкольников, </w:t>
      </w:r>
      <w:r w:rsidR="003A10BB">
        <w:rPr>
          <w:rFonts w:ascii="Times New Roman" w:hAnsi="Times New Roman" w:cs="Times New Roman"/>
          <w:sz w:val="28"/>
          <w:szCs w:val="28"/>
        </w:rPr>
        <w:t>32</w:t>
      </w:r>
      <w:r>
        <w:rPr>
          <w:rFonts w:ascii="Times New Roman" w:hAnsi="Times New Roman" w:cs="Times New Roman"/>
          <w:sz w:val="28"/>
          <w:szCs w:val="28"/>
        </w:rPr>
        <w:t>%.</w:t>
      </w:r>
    </w:p>
    <w:p w:rsidR="005A0F62" w:rsidRDefault="005A0F62" w:rsidP="005A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Ежегодно совместно с врачом-фтизиатром проводится</w:t>
      </w:r>
      <w:r w:rsidR="003045B7">
        <w:rPr>
          <w:rFonts w:ascii="Times New Roman" w:hAnsi="Times New Roman" w:cs="Times New Roman"/>
          <w:sz w:val="28"/>
          <w:szCs w:val="28"/>
        </w:rPr>
        <w:t xml:space="preserve"> </w:t>
      </w:r>
      <w:proofErr w:type="spellStart"/>
      <w:r w:rsidR="003045B7">
        <w:rPr>
          <w:rFonts w:ascii="Times New Roman" w:hAnsi="Times New Roman" w:cs="Times New Roman"/>
          <w:sz w:val="28"/>
          <w:szCs w:val="28"/>
        </w:rPr>
        <w:t>туберкулинодиагностика</w:t>
      </w:r>
      <w:proofErr w:type="spellEnd"/>
      <w:r w:rsidR="003045B7">
        <w:rPr>
          <w:rFonts w:ascii="Times New Roman" w:hAnsi="Times New Roman" w:cs="Times New Roman"/>
          <w:sz w:val="28"/>
          <w:szCs w:val="28"/>
        </w:rPr>
        <w:t xml:space="preserve">. Выявляются дети с виражом  </w:t>
      </w:r>
      <w:proofErr w:type="spellStart"/>
      <w:r w:rsidR="003045B7">
        <w:rPr>
          <w:rFonts w:ascii="Times New Roman" w:hAnsi="Times New Roman" w:cs="Times New Roman"/>
          <w:sz w:val="28"/>
          <w:szCs w:val="28"/>
        </w:rPr>
        <w:t>тубинфицированных</w:t>
      </w:r>
      <w:proofErr w:type="spellEnd"/>
      <w:r w:rsidR="003045B7">
        <w:rPr>
          <w:rFonts w:ascii="Times New Roman" w:hAnsi="Times New Roman" w:cs="Times New Roman"/>
          <w:sz w:val="28"/>
          <w:szCs w:val="28"/>
        </w:rPr>
        <w:t>, с аллергическими реакциями, назначается обследование, лечение.</w:t>
      </w:r>
    </w:p>
    <w:p w:rsidR="003045B7" w:rsidRDefault="003045B7" w:rsidP="005A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каждого ребенка раннего дошкольного возраста заведены карты нервно-психического развития. Отслеживание проводится с момента поступления ребенка в </w:t>
      </w:r>
      <w:r w:rsidRPr="003045B7">
        <w:rPr>
          <w:rFonts w:ascii="Times New Roman" w:hAnsi="Times New Roman" w:cs="Times New Roman"/>
          <w:b/>
          <w:sz w:val="28"/>
          <w:szCs w:val="28"/>
        </w:rPr>
        <w:t>Учреждение</w:t>
      </w:r>
      <w:r>
        <w:rPr>
          <w:rFonts w:ascii="Times New Roman" w:hAnsi="Times New Roman" w:cs="Times New Roman"/>
          <w:b/>
          <w:sz w:val="28"/>
          <w:szCs w:val="28"/>
        </w:rPr>
        <w:t xml:space="preserve"> </w:t>
      </w:r>
      <w:r>
        <w:rPr>
          <w:rFonts w:ascii="Times New Roman" w:hAnsi="Times New Roman" w:cs="Times New Roman"/>
          <w:sz w:val="28"/>
          <w:szCs w:val="28"/>
        </w:rPr>
        <w:t xml:space="preserve"> до достижения им возраста 3 лет. Заполнение карт осуществляется на основе разработанных показателей развития детей данного возраста. </w:t>
      </w:r>
    </w:p>
    <w:p w:rsidR="003045B7" w:rsidRDefault="003045B7" w:rsidP="005A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Родители информируются об оздоровительной работе </w:t>
      </w:r>
      <w:r w:rsidRPr="003045B7">
        <w:rPr>
          <w:rFonts w:ascii="Times New Roman" w:hAnsi="Times New Roman" w:cs="Times New Roman"/>
          <w:b/>
          <w:sz w:val="28"/>
          <w:szCs w:val="28"/>
        </w:rPr>
        <w:t>Учреждения</w:t>
      </w:r>
      <w:r>
        <w:rPr>
          <w:rFonts w:ascii="Times New Roman" w:hAnsi="Times New Roman" w:cs="Times New Roman"/>
          <w:b/>
          <w:sz w:val="28"/>
          <w:szCs w:val="28"/>
        </w:rPr>
        <w:t xml:space="preserve"> </w:t>
      </w:r>
      <w:r>
        <w:rPr>
          <w:rFonts w:ascii="Times New Roman" w:hAnsi="Times New Roman" w:cs="Times New Roman"/>
          <w:sz w:val="28"/>
          <w:szCs w:val="28"/>
        </w:rPr>
        <w:t xml:space="preserve"> (стенды, беседы, родительские собрания и др.).</w:t>
      </w:r>
    </w:p>
    <w:p w:rsidR="003045B7" w:rsidRDefault="003045B7" w:rsidP="005A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Питание в </w:t>
      </w:r>
      <w:r w:rsidRPr="003045B7">
        <w:rPr>
          <w:rFonts w:ascii="Times New Roman" w:hAnsi="Times New Roman" w:cs="Times New Roman"/>
          <w:b/>
          <w:sz w:val="28"/>
          <w:szCs w:val="28"/>
        </w:rPr>
        <w:t>Учреждении</w:t>
      </w:r>
      <w:r>
        <w:rPr>
          <w:rFonts w:ascii="Times New Roman" w:hAnsi="Times New Roman" w:cs="Times New Roman"/>
          <w:b/>
          <w:sz w:val="28"/>
          <w:szCs w:val="28"/>
        </w:rPr>
        <w:t xml:space="preserve"> </w:t>
      </w:r>
      <w:r>
        <w:rPr>
          <w:rFonts w:ascii="Times New Roman" w:hAnsi="Times New Roman" w:cs="Times New Roman"/>
          <w:sz w:val="28"/>
          <w:szCs w:val="28"/>
        </w:rPr>
        <w:t>осуществляется за счет родительских средств и</w:t>
      </w:r>
      <w:r w:rsidR="00C83007">
        <w:rPr>
          <w:rFonts w:ascii="Times New Roman" w:hAnsi="Times New Roman" w:cs="Times New Roman"/>
          <w:sz w:val="28"/>
          <w:szCs w:val="28"/>
        </w:rPr>
        <w:t xml:space="preserve"> бюджетного финансирования. </w:t>
      </w:r>
    </w:p>
    <w:p w:rsidR="003045B7" w:rsidRDefault="003045B7" w:rsidP="005A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питания </w:t>
      </w:r>
      <w:r w:rsidRPr="003045B7">
        <w:rPr>
          <w:rFonts w:ascii="Times New Roman" w:hAnsi="Times New Roman" w:cs="Times New Roman"/>
          <w:b/>
          <w:sz w:val="28"/>
          <w:szCs w:val="28"/>
        </w:rPr>
        <w:t>Учреждения</w:t>
      </w:r>
      <w:r>
        <w:rPr>
          <w:rFonts w:ascii="Times New Roman" w:hAnsi="Times New Roman" w:cs="Times New Roman"/>
          <w:b/>
          <w:sz w:val="28"/>
          <w:szCs w:val="28"/>
        </w:rPr>
        <w:t xml:space="preserve"> </w:t>
      </w:r>
      <w:r w:rsidRPr="00DC0518">
        <w:rPr>
          <w:rFonts w:ascii="Times New Roman" w:hAnsi="Times New Roman" w:cs="Times New Roman"/>
          <w:sz w:val="28"/>
          <w:szCs w:val="28"/>
        </w:rPr>
        <w:t xml:space="preserve">осуществляется </w:t>
      </w:r>
      <w:r w:rsidR="003045C5">
        <w:rPr>
          <w:rFonts w:ascii="Times New Roman" w:hAnsi="Times New Roman" w:cs="Times New Roman"/>
          <w:sz w:val="28"/>
          <w:szCs w:val="28"/>
        </w:rPr>
        <w:t xml:space="preserve"> в соответствии с нормами </w:t>
      </w:r>
      <w:proofErr w:type="spellStart"/>
      <w:r w:rsidR="003045C5">
        <w:rPr>
          <w:rFonts w:ascii="Times New Roman" w:hAnsi="Times New Roman" w:cs="Times New Roman"/>
          <w:sz w:val="28"/>
          <w:szCs w:val="28"/>
        </w:rPr>
        <w:t>СанПиН</w:t>
      </w:r>
      <w:proofErr w:type="spellEnd"/>
      <w:r w:rsidR="003045C5">
        <w:rPr>
          <w:rFonts w:ascii="Times New Roman" w:hAnsi="Times New Roman" w:cs="Times New Roman"/>
          <w:sz w:val="28"/>
          <w:szCs w:val="28"/>
        </w:rPr>
        <w:t xml:space="preserve"> 2.4.1.3049-13. </w:t>
      </w:r>
      <w:r w:rsidR="003045C5">
        <w:rPr>
          <w:rFonts w:ascii="Times New Roman" w:hAnsi="Times New Roman" w:cs="Times New Roman"/>
          <w:b/>
          <w:sz w:val="28"/>
          <w:szCs w:val="28"/>
        </w:rPr>
        <w:t xml:space="preserve">Учреждение </w:t>
      </w:r>
      <w:r w:rsidR="003045C5">
        <w:rPr>
          <w:rFonts w:ascii="Times New Roman" w:hAnsi="Times New Roman" w:cs="Times New Roman"/>
          <w:sz w:val="28"/>
          <w:szCs w:val="28"/>
        </w:rPr>
        <w:t xml:space="preserve"> обеспечивает гарантированное сбалансированное 4-х разовое питание воспитанников: завтрак, второй завтрак, обед, полдник. Контроль за организацией питания осуществляет администрация, </w:t>
      </w:r>
      <w:proofErr w:type="spellStart"/>
      <w:r w:rsidR="003045C5">
        <w:rPr>
          <w:rFonts w:ascii="Times New Roman" w:hAnsi="Times New Roman" w:cs="Times New Roman"/>
          <w:sz w:val="28"/>
          <w:szCs w:val="28"/>
        </w:rPr>
        <w:t>бракеражная</w:t>
      </w:r>
      <w:proofErr w:type="spellEnd"/>
      <w:r w:rsidR="003045C5">
        <w:rPr>
          <w:rFonts w:ascii="Times New Roman" w:hAnsi="Times New Roman" w:cs="Times New Roman"/>
          <w:sz w:val="28"/>
          <w:szCs w:val="28"/>
        </w:rPr>
        <w:t xml:space="preserve"> комиссия. </w:t>
      </w:r>
    </w:p>
    <w:p w:rsidR="003045C5" w:rsidRDefault="003045C5" w:rsidP="005A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Питание в </w:t>
      </w:r>
      <w:r w:rsidRPr="003045C5">
        <w:rPr>
          <w:rFonts w:ascii="Times New Roman" w:hAnsi="Times New Roman" w:cs="Times New Roman"/>
          <w:b/>
          <w:sz w:val="28"/>
          <w:szCs w:val="28"/>
        </w:rPr>
        <w:t>Учреждении</w:t>
      </w:r>
      <w:r>
        <w:rPr>
          <w:rFonts w:ascii="Times New Roman" w:hAnsi="Times New Roman" w:cs="Times New Roman"/>
          <w:b/>
          <w:sz w:val="28"/>
          <w:szCs w:val="28"/>
        </w:rPr>
        <w:t xml:space="preserve"> </w:t>
      </w:r>
      <w:r w:rsidRPr="003045C5">
        <w:rPr>
          <w:rFonts w:ascii="Times New Roman" w:hAnsi="Times New Roman" w:cs="Times New Roman"/>
          <w:sz w:val="28"/>
          <w:szCs w:val="28"/>
        </w:rPr>
        <w:t>организуется</w:t>
      </w:r>
      <w:r>
        <w:rPr>
          <w:rFonts w:ascii="Times New Roman" w:hAnsi="Times New Roman" w:cs="Times New Roman"/>
          <w:sz w:val="28"/>
          <w:szCs w:val="28"/>
        </w:rPr>
        <w:t xml:space="preserve"> в соответствии с «Примерным 10-дневным меню для организации питания детей дошкольного возраста, посещающих </w:t>
      </w:r>
      <w:r>
        <w:rPr>
          <w:rFonts w:ascii="Times New Roman" w:hAnsi="Times New Roman" w:cs="Times New Roman"/>
          <w:b/>
          <w:sz w:val="28"/>
          <w:szCs w:val="28"/>
        </w:rPr>
        <w:t xml:space="preserve">Учреждение </w:t>
      </w:r>
      <w:r w:rsidRPr="003045C5">
        <w:rPr>
          <w:rFonts w:ascii="Times New Roman" w:hAnsi="Times New Roman" w:cs="Times New Roman"/>
          <w:sz w:val="28"/>
          <w:szCs w:val="28"/>
        </w:rPr>
        <w:t xml:space="preserve">с 10-часовым режимом функционирования, согласованным с </w:t>
      </w:r>
      <w:proofErr w:type="spellStart"/>
      <w:r w:rsidRPr="003045C5">
        <w:rPr>
          <w:rFonts w:ascii="Times New Roman" w:hAnsi="Times New Roman" w:cs="Times New Roman"/>
          <w:sz w:val="28"/>
          <w:szCs w:val="28"/>
        </w:rPr>
        <w:t>Роспотребнадзором</w:t>
      </w:r>
      <w:proofErr w:type="spellEnd"/>
      <w:r w:rsidRPr="003045C5">
        <w:rPr>
          <w:rFonts w:ascii="Times New Roman" w:hAnsi="Times New Roman" w:cs="Times New Roman"/>
          <w:sz w:val="28"/>
          <w:szCs w:val="28"/>
        </w:rPr>
        <w:t>.</w:t>
      </w:r>
    </w:p>
    <w:p w:rsidR="003045C5" w:rsidRDefault="003045C5" w:rsidP="005A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Выполнение норм составило: хлеб - </w:t>
      </w:r>
      <w:r w:rsidR="00B0394D">
        <w:rPr>
          <w:rFonts w:ascii="Times New Roman" w:hAnsi="Times New Roman" w:cs="Times New Roman"/>
          <w:sz w:val="28"/>
          <w:szCs w:val="28"/>
        </w:rPr>
        <w:t>100</w:t>
      </w:r>
      <w:r>
        <w:rPr>
          <w:rFonts w:ascii="Times New Roman" w:hAnsi="Times New Roman" w:cs="Times New Roman"/>
          <w:sz w:val="28"/>
          <w:szCs w:val="28"/>
        </w:rPr>
        <w:t xml:space="preserve">%;  крупы - </w:t>
      </w:r>
      <w:r w:rsidR="00B0394D">
        <w:rPr>
          <w:rFonts w:ascii="Times New Roman" w:hAnsi="Times New Roman" w:cs="Times New Roman"/>
          <w:sz w:val="28"/>
          <w:szCs w:val="28"/>
        </w:rPr>
        <w:t>100</w:t>
      </w:r>
      <w:r>
        <w:rPr>
          <w:rFonts w:ascii="Times New Roman" w:hAnsi="Times New Roman" w:cs="Times New Roman"/>
          <w:sz w:val="28"/>
          <w:szCs w:val="28"/>
        </w:rPr>
        <w:t xml:space="preserve">%; мука - </w:t>
      </w:r>
      <w:r w:rsidR="003A10BB">
        <w:rPr>
          <w:rFonts w:ascii="Times New Roman" w:hAnsi="Times New Roman" w:cs="Times New Roman"/>
          <w:sz w:val="28"/>
          <w:szCs w:val="28"/>
        </w:rPr>
        <w:t>59</w:t>
      </w:r>
      <w:r>
        <w:rPr>
          <w:rFonts w:ascii="Times New Roman" w:hAnsi="Times New Roman" w:cs="Times New Roman"/>
          <w:sz w:val="28"/>
          <w:szCs w:val="28"/>
        </w:rPr>
        <w:t xml:space="preserve">%; картофель - </w:t>
      </w:r>
      <w:r w:rsidR="00B0394D">
        <w:rPr>
          <w:rFonts w:ascii="Times New Roman" w:hAnsi="Times New Roman" w:cs="Times New Roman"/>
          <w:sz w:val="28"/>
          <w:szCs w:val="28"/>
        </w:rPr>
        <w:t>100</w:t>
      </w:r>
      <w:r>
        <w:rPr>
          <w:rFonts w:ascii="Times New Roman" w:hAnsi="Times New Roman" w:cs="Times New Roman"/>
          <w:sz w:val="28"/>
          <w:szCs w:val="28"/>
        </w:rPr>
        <w:t xml:space="preserve">%;  сухофрукты - </w:t>
      </w:r>
      <w:r w:rsidR="00B0394D">
        <w:rPr>
          <w:rFonts w:ascii="Times New Roman" w:hAnsi="Times New Roman" w:cs="Times New Roman"/>
          <w:sz w:val="28"/>
          <w:szCs w:val="28"/>
        </w:rPr>
        <w:t>100</w:t>
      </w:r>
      <w:r>
        <w:rPr>
          <w:rFonts w:ascii="Times New Roman" w:hAnsi="Times New Roman" w:cs="Times New Roman"/>
          <w:sz w:val="28"/>
          <w:szCs w:val="28"/>
        </w:rPr>
        <w:t xml:space="preserve">%; сахар - </w:t>
      </w:r>
      <w:r w:rsidR="00B0394D">
        <w:rPr>
          <w:rFonts w:ascii="Times New Roman" w:hAnsi="Times New Roman" w:cs="Times New Roman"/>
          <w:sz w:val="28"/>
          <w:szCs w:val="28"/>
        </w:rPr>
        <w:t>100</w:t>
      </w:r>
      <w:r>
        <w:rPr>
          <w:rFonts w:ascii="Times New Roman" w:hAnsi="Times New Roman" w:cs="Times New Roman"/>
          <w:sz w:val="28"/>
          <w:szCs w:val="28"/>
        </w:rPr>
        <w:t xml:space="preserve">%;  масло сливочное - </w:t>
      </w:r>
      <w:r w:rsidR="00B0394D">
        <w:rPr>
          <w:rFonts w:ascii="Times New Roman" w:hAnsi="Times New Roman" w:cs="Times New Roman"/>
          <w:sz w:val="28"/>
          <w:szCs w:val="28"/>
        </w:rPr>
        <w:t>100</w:t>
      </w:r>
      <w:r>
        <w:rPr>
          <w:rFonts w:ascii="Times New Roman" w:hAnsi="Times New Roman" w:cs="Times New Roman"/>
          <w:sz w:val="28"/>
          <w:szCs w:val="28"/>
        </w:rPr>
        <w:t xml:space="preserve">%; сыр - </w:t>
      </w:r>
      <w:r w:rsidR="003A10BB">
        <w:rPr>
          <w:rFonts w:ascii="Times New Roman" w:hAnsi="Times New Roman" w:cs="Times New Roman"/>
          <w:sz w:val="28"/>
          <w:szCs w:val="28"/>
        </w:rPr>
        <w:t>1</w:t>
      </w:r>
      <w:r w:rsidR="00B0394D">
        <w:rPr>
          <w:rFonts w:ascii="Times New Roman" w:hAnsi="Times New Roman" w:cs="Times New Roman"/>
          <w:sz w:val="28"/>
          <w:szCs w:val="28"/>
        </w:rPr>
        <w:t>0</w:t>
      </w:r>
      <w:r w:rsidR="003A10BB">
        <w:rPr>
          <w:rFonts w:ascii="Times New Roman" w:hAnsi="Times New Roman" w:cs="Times New Roman"/>
          <w:sz w:val="28"/>
          <w:szCs w:val="28"/>
        </w:rPr>
        <w:t>5</w:t>
      </w:r>
      <w:r>
        <w:rPr>
          <w:rFonts w:ascii="Times New Roman" w:hAnsi="Times New Roman" w:cs="Times New Roman"/>
          <w:sz w:val="28"/>
          <w:szCs w:val="28"/>
        </w:rPr>
        <w:t xml:space="preserve">%;  масло растительное - </w:t>
      </w:r>
      <w:r w:rsidR="00B0394D">
        <w:rPr>
          <w:rFonts w:ascii="Times New Roman" w:hAnsi="Times New Roman" w:cs="Times New Roman"/>
          <w:sz w:val="28"/>
          <w:szCs w:val="28"/>
        </w:rPr>
        <w:t>82</w:t>
      </w:r>
      <w:r>
        <w:rPr>
          <w:rFonts w:ascii="Times New Roman" w:hAnsi="Times New Roman" w:cs="Times New Roman"/>
          <w:sz w:val="28"/>
          <w:szCs w:val="28"/>
        </w:rPr>
        <w:t xml:space="preserve">%;  мясо - </w:t>
      </w:r>
      <w:r w:rsidR="00B0394D">
        <w:rPr>
          <w:rFonts w:ascii="Times New Roman" w:hAnsi="Times New Roman" w:cs="Times New Roman"/>
          <w:sz w:val="28"/>
          <w:szCs w:val="28"/>
        </w:rPr>
        <w:t>100</w:t>
      </w:r>
      <w:r>
        <w:rPr>
          <w:rFonts w:ascii="Times New Roman" w:hAnsi="Times New Roman" w:cs="Times New Roman"/>
          <w:sz w:val="28"/>
          <w:szCs w:val="28"/>
        </w:rPr>
        <w:t xml:space="preserve">%;  сметана - </w:t>
      </w:r>
      <w:r w:rsidR="003A10BB">
        <w:rPr>
          <w:rFonts w:ascii="Times New Roman" w:hAnsi="Times New Roman" w:cs="Times New Roman"/>
          <w:sz w:val="28"/>
          <w:szCs w:val="28"/>
        </w:rPr>
        <w:t>36</w:t>
      </w:r>
      <w:r>
        <w:rPr>
          <w:rFonts w:ascii="Times New Roman" w:hAnsi="Times New Roman" w:cs="Times New Roman"/>
          <w:sz w:val="28"/>
          <w:szCs w:val="28"/>
        </w:rPr>
        <w:t>%; чай -</w:t>
      </w:r>
      <w:r w:rsidR="00B0394D">
        <w:rPr>
          <w:rFonts w:ascii="Times New Roman" w:hAnsi="Times New Roman" w:cs="Times New Roman"/>
          <w:sz w:val="28"/>
          <w:szCs w:val="28"/>
        </w:rPr>
        <w:t xml:space="preserve"> 100</w:t>
      </w:r>
      <w:r>
        <w:rPr>
          <w:rFonts w:ascii="Times New Roman" w:hAnsi="Times New Roman" w:cs="Times New Roman"/>
          <w:sz w:val="28"/>
          <w:szCs w:val="28"/>
        </w:rPr>
        <w:t>%; кофе -</w:t>
      </w:r>
      <w:r w:rsidR="00B0394D">
        <w:rPr>
          <w:rFonts w:ascii="Times New Roman" w:hAnsi="Times New Roman" w:cs="Times New Roman"/>
          <w:sz w:val="28"/>
          <w:szCs w:val="28"/>
        </w:rPr>
        <w:t xml:space="preserve"> 100</w:t>
      </w:r>
      <w:r>
        <w:rPr>
          <w:rFonts w:ascii="Times New Roman" w:hAnsi="Times New Roman" w:cs="Times New Roman"/>
          <w:sz w:val="28"/>
          <w:szCs w:val="28"/>
        </w:rPr>
        <w:t>%; рыба -</w:t>
      </w:r>
      <w:r w:rsidR="003A10BB">
        <w:rPr>
          <w:rFonts w:ascii="Times New Roman" w:hAnsi="Times New Roman" w:cs="Times New Roman"/>
          <w:sz w:val="28"/>
          <w:szCs w:val="28"/>
        </w:rPr>
        <w:t xml:space="preserve"> 76</w:t>
      </w:r>
      <w:r>
        <w:rPr>
          <w:rFonts w:ascii="Times New Roman" w:hAnsi="Times New Roman" w:cs="Times New Roman"/>
          <w:sz w:val="28"/>
          <w:szCs w:val="28"/>
        </w:rPr>
        <w:t xml:space="preserve">%;  творог - </w:t>
      </w:r>
      <w:r w:rsidR="00B0394D">
        <w:rPr>
          <w:rFonts w:ascii="Times New Roman" w:hAnsi="Times New Roman" w:cs="Times New Roman"/>
          <w:sz w:val="28"/>
          <w:szCs w:val="28"/>
        </w:rPr>
        <w:t>90</w:t>
      </w:r>
      <w:r>
        <w:rPr>
          <w:rFonts w:ascii="Times New Roman" w:hAnsi="Times New Roman" w:cs="Times New Roman"/>
          <w:sz w:val="28"/>
          <w:szCs w:val="28"/>
        </w:rPr>
        <w:t xml:space="preserve">%; молоко - </w:t>
      </w:r>
      <w:r w:rsidR="003A10BB">
        <w:rPr>
          <w:rFonts w:ascii="Times New Roman" w:hAnsi="Times New Roman" w:cs="Times New Roman"/>
          <w:sz w:val="28"/>
          <w:szCs w:val="28"/>
        </w:rPr>
        <w:t>57</w:t>
      </w:r>
      <w:r>
        <w:rPr>
          <w:rFonts w:ascii="Times New Roman" w:hAnsi="Times New Roman" w:cs="Times New Roman"/>
          <w:sz w:val="28"/>
          <w:szCs w:val="28"/>
        </w:rPr>
        <w:t>%; кефир -</w:t>
      </w:r>
      <w:r w:rsidR="003A10BB">
        <w:rPr>
          <w:rFonts w:ascii="Times New Roman" w:hAnsi="Times New Roman" w:cs="Times New Roman"/>
          <w:sz w:val="28"/>
          <w:szCs w:val="28"/>
        </w:rPr>
        <w:t>54</w:t>
      </w:r>
      <w:r>
        <w:rPr>
          <w:rFonts w:ascii="Times New Roman" w:hAnsi="Times New Roman" w:cs="Times New Roman"/>
          <w:sz w:val="28"/>
          <w:szCs w:val="28"/>
        </w:rPr>
        <w:t>%.</w:t>
      </w:r>
      <w:proofErr w:type="gramEnd"/>
    </w:p>
    <w:p w:rsidR="00D06306" w:rsidRDefault="003045C5" w:rsidP="005A0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306">
        <w:rPr>
          <w:rFonts w:ascii="Times New Roman" w:hAnsi="Times New Roman" w:cs="Times New Roman"/>
          <w:sz w:val="28"/>
          <w:szCs w:val="28"/>
        </w:rPr>
        <w:t>Широко использ</w:t>
      </w:r>
      <w:r w:rsidR="00745864">
        <w:rPr>
          <w:rFonts w:ascii="Times New Roman" w:hAnsi="Times New Roman" w:cs="Times New Roman"/>
          <w:sz w:val="28"/>
          <w:szCs w:val="28"/>
        </w:rPr>
        <w:t xml:space="preserve">уется в ежедневном меню продукт, содержащий </w:t>
      </w:r>
      <w:r w:rsidR="00D06306">
        <w:rPr>
          <w:rFonts w:ascii="Times New Roman" w:hAnsi="Times New Roman" w:cs="Times New Roman"/>
          <w:sz w:val="28"/>
          <w:szCs w:val="28"/>
        </w:rPr>
        <w:t>микроэлементы (йодированная</w:t>
      </w:r>
      <w:r w:rsidR="00745864">
        <w:rPr>
          <w:rFonts w:ascii="Times New Roman" w:hAnsi="Times New Roman" w:cs="Times New Roman"/>
          <w:sz w:val="28"/>
          <w:szCs w:val="28"/>
        </w:rPr>
        <w:t xml:space="preserve"> соль)</w:t>
      </w:r>
      <w:r w:rsidR="00D06306">
        <w:rPr>
          <w:rFonts w:ascii="Times New Roman" w:hAnsi="Times New Roman" w:cs="Times New Roman"/>
          <w:sz w:val="28"/>
          <w:szCs w:val="28"/>
        </w:rPr>
        <w:t>.</w:t>
      </w:r>
    </w:p>
    <w:p w:rsidR="003045C5" w:rsidRDefault="00EE301A" w:rsidP="008C3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b/>
          <w:sz w:val="28"/>
          <w:szCs w:val="28"/>
        </w:rPr>
        <w:t xml:space="preserve">Учреждении </w:t>
      </w:r>
      <w:r>
        <w:rPr>
          <w:rFonts w:ascii="Times New Roman" w:hAnsi="Times New Roman" w:cs="Times New Roman"/>
          <w:sz w:val="28"/>
          <w:szCs w:val="28"/>
        </w:rPr>
        <w:t xml:space="preserve">созданы условия  для физического развития дошкольников: разнообразные виды и формы организации режима двигательной активности в регламентированной деятельности; увеличение моторной плотности; варьирование физической нагрузки в соответствии с индивидуальными особенностями ребенка; внедрение в практику программы ОБЖ; создание в группах пособий, атрибутов для организации индивидуальной работы с детьми. Стало традицией проведение спортивных праздников и досугов, Месячника </w:t>
      </w:r>
      <w:proofErr w:type="gramStart"/>
      <w:r>
        <w:rPr>
          <w:rFonts w:ascii="Times New Roman" w:hAnsi="Times New Roman" w:cs="Times New Roman"/>
          <w:sz w:val="28"/>
          <w:szCs w:val="28"/>
        </w:rPr>
        <w:t>здоровья</w:t>
      </w:r>
      <w:proofErr w:type="gramEnd"/>
      <w:r>
        <w:rPr>
          <w:rFonts w:ascii="Times New Roman" w:hAnsi="Times New Roman" w:cs="Times New Roman"/>
          <w:sz w:val="28"/>
          <w:szCs w:val="28"/>
        </w:rPr>
        <w:t xml:space="preserve"> как в музыкальном зале, так и на улице.</w:t>
      </w:r>
    </w:p>
    <w:p w:rsidR="008C6800" w:rsidRDefault="008C6800" w:rsidP="008C3600">
      <w:pPr>
        <w:spacing w:after="0" w:line="240" w:lineRule="auto"/>
        <w:jc w:val="both"/>
        <w:rPr>
          <w:rFonts w:ascii="Times New Roman" w:hAnsi="Times New Roman" w:cs="Times New Roman"/>
          <w:sz w:val="28"/>
          <w:szCs w:val="28"/>
        </w:rPr>
      </w:pPr>
    </w:p>
    <w:p w:rsidR="00B36B0C" w:rsidRPr="008C6800" w:rsidRDefault="00B36B0C" w:rsidP="008C3600">
      <w:pPr>
        <w:spacing w:after="0" w:line="240" w:lineRule="auto"/>
        <w:jc w:val="both"/>
        <w:rPr>
          <w:rFonts w:ascii="Times New Roman" w:hAnsi="Times New Roman" w:cs="Times New Roman"/>
          <w:b/>
          <w:sz w:val="28"/>
          <w:szCs w:val="28"/>
        </w:rPr>
      </w:pPr>
      <w:r w:rsidRPr="008C6800">
        <w:rPr>
          <w:rFonts w:ascii="Times New Roman" w:hAnsi="Times New Roman" w:cs="Times New Roman"/>
          <w:b/>
          <w:sz w:val="28"/>
          <w:szCs w:val="28"/>
        </w:rPr>
        <w:t>3.6. Планирование образовательной деятельности</w:t>
      </w:r>
    </w:p>
    <w:p w:rsidR="00B36B0C" w:rsidRPr="008C6800" w:rsidRDefault="00B36B0C" w:rsidP="00B36B0C">
      <w:pPr>
        <w:tabs>
          <w:tab w:val="left" w:pos="2580"/>
        </w:tabs>
        <w:spacing w:after="0" w:line="240" w:lineRule="auto"/>
        <w:jc w:val="both"/>
        <w:rPr>
          <w:rFonts w:ascii="Times New Roman" w:hAnsi="Times New Roman" w:cs="Times New Roman"/>
          <w:sz w:val="28"/>
          <w:szCs w:val="28"/>
        </w:rPr>
      </w:pPr>
      <w:r w:rsidRPr="008C6800">
        <w:rPr>
          <w:rFonts w:ascii="Times New Roman" w:hAnsi="Times New Roman" w:cs="Times New Roman"/>
          <w:sz w:val="28"/>
          <w:szCs w:val="28"/>
        </w:rPr>
        <w:tab/>
      </w:r>
    </w:p>
    <w:p w:rsidR="00B31929" w:rsidRPr="008C6800" w:rsidRDefault="000F15FD" w:rsidP="00092403">
      <w:pPr>
        <w:spacing w:after="0" w:line="240" w:lineRule="auto"/>
        <w:jc w:val="center"/>
        <w:rPr>
          <w:rFonts w:ascii="Times New Roman" w:hAnsi="Times New Roman" w:cs="Times New Roman"/>
          <w:b/>
          <w:sz w:val="28"/>
          <w:szCs w:val="28"/>
        </w:rPr>
      </w:pPr>
      <w:r w:rsidRPr="008C6800">
        <w:rPr>
          <w:rFonts w:ascii="Times New Roman" w:hAnsi="Times New Roman" w:cs="Times New Roman"/>
          <w:b/>
          <w:sz w:val="28"/>
          <w:szCs w:val="28"/>
        </w:rPr>
        <w:t xml:space="preserve">Программно-методическое обеспечение </w:t>
      </w:r>
    </w:p>
    <w:p w:rsidR="00990A18" w:rsidRPr="008C6800" w:rsidRDefault="000F15FD" w:rsidP="00D14F88">
      <w:pPr>
        <w:spacing w:after="0" w:line="240" w:lineRule="auto"/>
        <w:jc w:val="center"/>
        <w:rPr>
          <w:rFonts w:ascii="Times New Roman" w:hAnsi="Times New Roman" w:cs="Times New Roman"/>
          <w:b/>
          <w:sz w:val="28"/>
          <w:szCs w:val="28"/>
        </w:rPr>
      </w:pPr>
      <w:r w:rsidRPr="008C6800">
        <w:rPr>
          <w:rFonts w:ascii="Times New Roman" w:hAnsi="Times New Roman" w:cs="Times New Roman"/>
          <w:b/>
          <w:sz w:val="28"/>
          <w:szCs w:val="28"/>
        </w:rPr>
        <w:t>воспитательно-образовательного процесса</w:t>
      </w:r>
    </w:p>
    <w:p w:rsidR="00B36B0C" w:rsidRPr="008C6800" w:rsidRDefault="00B36B0C" w:rsidP="00D14F88">
      <w:pPr>
        <w:spacing w:after="0" w:line="240" w:lineRule="auto"/>
        <w:jc w:val="center"/>
        <w:rPr>
          <w:rFonts w:ascii="Times New Roman" w:hAnsi="Times New Roman" w:cs="Times New Roman"/>
          <w:b/>
          <w:sz w:val="28"/>
          <w:szCs w:val="28"/>
        </w:rPr>
      </w:pPr>
    </w:p>
    <w:p w:rsidR="000F15FD" w:rsidRPr="008C6800" w:rsidRDefault="000F15FD" w:rsidP="008C3600">
      <w:pPr>
        <w:spacing w:after="0" w:line="240" w:lineRule="auto"/>
        <w:jc w:val="both"/>
        <w:rPr>
          <w:rFonts w:ascii="Times New Roman" w:hAnsi="Times New Roman" w:cs="Times New Roman"/>
          <w:sz w:val="28"/>
          <w:szCs w:val="28"/>
        </w:rPr>
      </w:pPr>
      <w:r w:rsidRPr="008C6800">
        <w:rPr>
          <w:rFonts w:ascii="Times New Roman" w:hAnsi="Times New Roman" w:cs="Times New Roman"/>
          <w:sz w:val="28"/>
          <w:szCs w:val="28"/>
        </w:rPr>
        <w:t xml:space="preserve">       </w:t>
      </w:r>
      <w:r w:rsidR="00B36B0C" w:rsidRPr="008C6800">
        <w:rPr>
          <w:rFonts w:ascii="Times New Roman" w:hAnsi="Times New Roman" w:cs="Times New Roman"/>
          <w:sz w:val="28"/>
          <w:szCs w:val="28"/>
        </w:rPr>
        <w:t xml:space="preserve">    </w:t>
      </w:r>
      <w:r w:rsidRPr="008C6800">
        <w:rPr>
          <w:rFonts w:ascii="Times New Roman" w:hAnsi="Times New Roman" w:cs="Times New Roman"/>
          <w:sz w:val="28"/>
          <w:szCs w:val="28"/>
        </w:rPr>
        <w:t>Педагогический коллектив осуществлял воспитательно-образовательную деятельность по следующим комплексным и парциальным программам:</w:t>
      </w:r>
    </w:p>
    <w:p w:rsidR="000F15FD" w:rsidRPr="008C6800" w:rsidRDefault="00601B21" w:rsidP="008C3600">
      <w:pPr>
        <w:spacing w:after="0" w:line="240" w:lineRule="auto"/>
        <w:jc w:val="both"/>
        <w:rPr>
          <w:rFonts w:ascii="Times New Roman" w:hAnsi="Times New Roman" w:cs="Times New Roman"/>
          <w:sz w:val="28"/>
          <w:szCs w:val="28"/>
        </w:rPr>
      </w:pPr>
      <w:r w:rsidRPr="008C6800">
        <w:rPr>
          <w:rFonts w:ascii="Times New Roman" w:hAnsi="Times New Roman" w:cs="Times New Roman"/>
          <w:sz w:val="28"/>
          <w:szCs w:val="28"/>
        </w:rPr>
        <w:t xml:space="preserve">- комплексная основная общеобразовательная программа дошкольного образования «От рождения до школы», под редакцией Н.Е. </w:t>
      </w:r>
      <w:proofErr w:type="spellStart"/>
      <w:r w:rsidRPr="008C6800">
        <w:rPr>
          <w:rFonts w:ascii="Times New Roman" w:hAnsi="Times New Roman" w:cs="Times New Roman"/>
          <w:sz w:val="28"/>
          <w:szCs w:val="28"/>
        </w:rPr>
        <w:t>Вераксы</w:t>
      </w:r>
      <w:proofErr w:type="spellEnd"/>
      <w:r w:rsidRPr="008C6800">
        <w:rPr>
          <w:rFonts w:ascii="Times New Roman" w:hAnsi="Times New Roman" w:cs="Times New Roman"/>
          <w:sz w:val="28"/>
          <w:szCs w:val="28"/>
        </w:rPr>
        <w:t>, Т.С.Комаровой, М.А. Васильевой;</w:t>
      </w:r>
    </w:p>
    <w:p w:rsidR="00601B21" w:rsidRPr="008C6800" w:rsidRDefault="00990A18" w:rsidP="008C3600">
      <w:pPr>
        <w:spacing w:after="0" w:line="240" w:lineRule="auto"/>
        <w:jc w:val="both"/>
        <w:rPr>
          <w:rFonts w:ascii="Times New Roman" w:hAnsi="Times New Roman" w:cs="Times New Roman"/>
          <w:sz w:val="28"/>
          <w:szCs w:val="28"/>
        </w:rPr>
      </w:pPr>
      <w:r w:rsidRPr="008C6800">
        <w:rPr>
          <w:rFonts w:ascii="Times New Roman" w:hAnsi="Times New Roman" w:cs="Times New Roman"/>
          <w:sz w:val="28"/>
          <w:szCs w:val="28"/>
        </w:rPr>
        <w:t>- комплексная «А</w:t>
      </w:r>
      <w:r w:rsidR="00601B21" w:rsidRPr="008C6800">
        <w:rPr>
          <w:rFonts w:ascii="Times New Roman" w:hAnsi="Times New Roman" w:cs="Times New Roman"/>
          <w:sz w:val="28"/>
          <w:szCs w:val="28"/>
        </w:rPr>
        <w:t>даптированная  образовательная  программа дошкольного образования</w:t>
      </w:r>
      <w:r w:rsidR="008C3600" w:rsidRPr="008C6800">
        <w:rPr>
          <w:rFonts w:ascii="Times New Roman" w:hAnsi="Times New Roman" w:cs="Times New Roman"/>
          <w:sz w:val="28"/>
          <w:szCs w:val="28"/>
        </w:rPr>
        <w:t xml:space="preserve"> для детей с ограниченными возможностями здоровья  с учетом особенностей их психофизического развития,  индивидуальных  возможностей, </w:t>
      </w:r>
      <w:proofErr w:type="gramStart"/>
      <w:r w:rsidR="008C3600" w:rsidRPr="008C6800">
        <w:rPr>
          <w:rFonts w:ascii="Times New Roman" w:hAnsi="Times New Roman" w:cs="Times New Roman"/>
          <w:sz w:val="28"/>
          <w:szCs w:val="28"/>
        </w:rPr>
        <w:t>обеспечивающей</w:t>
      </w:r>
      <w:proofErr w:type="gramEnd"/>
      <w:r w:rsidR="008C3600" w:rsidRPr="008C6800">
        <w:rPr>
          <w:rFonts w:ascii="Times New Roman" w:hAnsi="Times New Roman" w:cs="Times New Roman"/>
          <w:sz w:val="28"/>
          <w:szCs w:val="28"/>
        </w:rPr>
        <w:t xml:space="preserve"> коррекцию нарушений развития и </w:t>
      </w:r>
      <w:r w:rsidRPr="008C6800">
        <w:rPr>
          <w:rFonts w:ascii="Times New Roman" w:hAnsi="Times New Roman" w:cs="Times New Roman"/>
          <w:sz w:val="28"/>
          <w:szCs w:val="28"/>
        </w:rPr>
        <w:t xml:space="preserve"> </w:t>
      </w:r>
      <w:r w:rsidRPr="008C6800">
        <w:rPr>
          <w:rFonts w:ascii="Times New Roman" w:hAnsi="Times New Roman" w:cs="Times New Roman"/>
          <w:sz w:val="28"/>
          <w:szCs w:val="28"/>
        </w:rPr>
        <w:lastRenderedPageBreak/>
        <w:t xml:space="preserve">социальную адаптацию воспитанников с ограниченными возможностями», Н.В. </w:t>
      </w:r>
      <w:proofErr w:type="spellStart"/>
      <w:r w:rsidRPr="008C6800">
        <w:rPr>
          <w:rFonts w:ascii="Times New Roman" w:hAnsi="Times New Roman" w:cs="Times New Roman"/>
          <w:sz w:val="28"/>
          <w:szCs w:val="28"/>
        </w:rPr>
        <w:t>Нищева</w:t>
      </w:r>
      <w:proofErr w:type="spellEnd"/>
      <w:r w:rsidRPr="008C6800">
        <w:rPr>
          <w:rFonts w:ascii="Times New Roman" w:hAnsi="Times New Roman" w:cs="Times New Roman"/>
          <w:sz w:val="28"/>
          <w:szCs w:val="28"/>
        </w:rPr>
        <w:t>;</w:t>
      </w:r>
    </w:p>
    <w:p w:rsidR="00990A18" w:rsidRPr="008C6800" w:rsidRDefault="00990A18" w:rsidP="008C3600">
      <w:pPr>
        <w:spacing w:after="0" w:line="240" w:lineRule="auto"/>
        <w:jc w:val="both"/>
        <w:rPr>
          <w:rFonts w:ascii="Times New Roman" w:hAnsi="Times New Roman" w:cs="Times New Roman"/>
          <w:sz w:val="28"/>
          <w:szCs w:val="28"/>
        </w:rPr>
      </w:pPr>
      <w:r w:rsidRPr="008C6800">
        <w:rPr>
          <w:rFonts w:ascii="Times New Roman" w:hAnsi="Times New Roman" w:cs="Times New Roman"/>
          <w:sz w:val="28"/>
          <w:szCs w:val="28"/>
        </w:rPr>
        <w:t xml:space="preserve">- парциальная программа «Музыкальные шедевры», О.П. </w:t>
      </w:r>
      <w:proofErr w:type="spellStart"/>
      <w:r w:rsidRPr="008C6800">
        <w:rPr>
          <w:rFonts w:ascii="Times New Roman" w:hAnsi="Times New Roman" w:cs="Times New Roman"/>
          <w:sz w:val="28"/>
          <w:szCs w:val="28"/>
        </w:rPr>
        <w:t>Радыновой</w:t>
      </w:r>
      <w:proofErr w:type="spellEnd"/>
      <w:r w:rsidRPr="008C6800">
        <w:rPr>
          <w:rFonts w:ascii="Times New Roman" w:hAnsi="Times New Roman" w:cs="Times New Roman"/>
          <w:sz w:val="28"/>
          <w:szCs w:val="28"/>
        </w:rPr>
        <w:t>;</w:t>
      </w:r>
    </w:p>
    <w:p w:rsidR="00990A18" w:rsidRPr="008C6800" w:rsidRDefault="00990A18" w:rsidP="008C3600">
      <w:pPr>
        <w:spacing w:after="0" w:line="240" w:lineRule="auto"/>
        <w:jc w:val="both"/>
        <w:rPr>
          <w:rFonts w:ascii="Times New Roman" w:hAnsi="Times New Roman" w:cs="Times New Roman"/>
          <w:sz w:val="28"/>
          <w:szCs w:val="28"/>
        </w:rPr>
      </w:pPr>
      <w:r w:rsidRPr="008C6800">
        <w:rPr>
          <w:rFonts w:ascii="Times New Roman" w:hAnsi="Times New Roman" w:cs="Times New Roman"/>
          <w:sz w:val="28"/>
          <w:szCs w:val="28"/>
        </w:rPr>
        <w:t>- парциальная программа «Ритмическая мозаика», А.Е. Бурениной;</w:t>
      </w:r>
    </w:p>
    <w:p w:rsidR="00990A18" w:rsidRPr="008C6800" w:rsidRDefault="00B31929" w:rsidP="008C3600">
      <w:pPr>
        <w:spacing w:after="0" w:line="240" w:lineRule="auto"/>
        <w:jc w:val="both"/>
        <w:rPr>
          <w:rFonts w:ascii="Times New Roman" w:hAnsi="Times New Roman" w:cs="Times New Roman"/>
          <w:sz w:val="28"/>
          <w:szCs w:val="28"/>
        </w:rPr>
      </w:pPr>
      <w:r w:rsidRPr="008C6800">
        <w:rPr>
          <w:rFonts w:ascii="Times New Roman" w:hAnsi="Times New Roman" w:cs="Times New Roman"/>
          <w:sz w:val="28"/>
          <w:szCs w:val="28"/>
        </w:rPr>
        <w:t>-</w:t>
      </w:r>
      <w:r w:rsidR="00990A18" w:rsidRPr="008C6800">
        <w:rPr>
          <w:rFonts w:ascii="Times New Roman" w:hAnsi="Times New Roman" w:cs="Times New Roman"/>
          <w:sz w:val="28"/>
          <w:szCs w:val="28"/>
        </w:rPr>
        <w:t>примерная региональная программа образования детей дошкольного возраста, Р.М. Литвиновой.</w:t>
      </w:r>
    </w:p>
    <w:p w:rsidR="00990A18" w:rsidRPr="000D0BEC" w:rsidRDefault="00990A18" w:rsidP="008C3600">
      <w:pPr>
        <w:spacing w:after="0" w:line="240" w:lineRule="auto"/>
        <w:jc w:val="both"/>
        <w:rPr>
          <w:rFonts w:ascii="Times New Roman" w:hAnsi="Times New Roman" w:cs="Times New Roman"/>
          <w:sz w:val="24"/>
          <w:szCs w:val="24"/>
        </w:rPr>
      </w:pPr>
    </w:p>
    <w:p w:rsidR="00990A18" w:rsidRPr="000D0BEC" w:rsidRDefault="003A10BB" w:rsidP="00990A18">
      <w:pPr>
        <w:spacing w:after="0" w:line="240" w:lineRule="auto"/>
        <w:jc w:val="center"/>
        <w:rPr>
          <w:rFonts w:ascii="Times New Roman" w:hAnsi="Times New Roman" w:cs="Times New Roman"/>
          <w:b/>
          <w:sz w:val="24"/>
          <w:szCs w:val="24"/>
        </w:rPr>
      </w:pPr>
      <w:r w:rsidRPr="000D0BEC">
        <w:rPr>
          <w:rFonts w:ascii="Times New Roman" w:hAnsi="Times New Roman" w:cs="Times New Roman"/>
          <w:b/>
          <w:sz w:val="24"/>
          <w:szCs w:val="24"/>
        </w:rPr>
        <w:t>2.2. Диагностика педагогического процесса</w:t>
      </w:r>
    </w:p>
    <w:p w:rsidR="00990A18" w:rsidRPr="000D0BEC" w:rsidRDefault="00990A18" w:rsidP="00990A18">
      <w:pPr>
        <w:spacing w:after="0" w:line="240" w:lineRule="auto"/>
        <w:jc w:val="center"/>
        <w:rPr>
          <w:rFonts w:ascii="Times New Roman" w:hAnsi="Times New Roman" w:cs="Times New Roman"/>
          <w:b/>
          <w:sz w:val="24"/>
          <w:szCs w:val="24"/>
        </w:rPr>
      </w:pPr>
      <w:r w:rsidRPr="000D0BEC">
        <w:rPr>
          <w:rFonts w:ascii="Times New Roman" w:hAnsi="Times New Roman" w:cs="Times New Roman"/>
          <w:b/>
          <w:sz w:val="24"/>
          <w:szCs w:val="24"/>
        </w:rPr>
        <w:t xml:space="preserve">(по </w:t>
      </w:r>
      <w:r w:rsidR="003A10BB" w:rsidRPr="000D0BEC">
        <w:rPr>
          <w:rFonts w:ascii="Times New Roman" w:hAnsi="Times New Roman" w:cs="Times New Roman"/>
          <w:b/>
          <w:sz w:val="24"/>
          <w:szCs w:val="24"/>
        </w:rPr>
        <w:t>методике Верещагиной Н.В.</w:t>
      </w:r>
      <w:r w:rsidRPr="000D0BEC">
        <w:rPr>
          <w:rFonts w:ascii="Times New Roman" w:hAnsi="Times New Roman" w:cs="Times New Roman"/>
          <w:b/>
          <w:sz w:val="24"/>
          <w:szCs w:val="24"/>
        </w:rPr>
        <w:t>)</w:t>
      </w:r>
    </w:p>
    <w:p w:rsidR="00990A18" w:rsidRPr="000D0BEC" w:rsidRDefault="00990A18" w:rsidP="00FF6844">
      <w:pPr>
        <w:spacing w:after="0" w:line="240" w:lineRule="auto"/>
        <w:rPr>
          <w:rFonts w:ascii="Times New Roman" w:hAnsi="Times New Roman" w:cs="Times New Roman"/>
          <w:b/>
          <w:sz w:val="24"/>
          <w:szCs w:val="24"/>
        </w:rPr>
      </w:pPr>
    </w:p>
    <w:tbl>
      <w:tblPr>
        <w:tblStyle w:val="a5"/>
        <w:tblW w:w="0" w:type="auto"/>
        <w:tblLook w:val="04A0"/>
      </w:tblPr>
      <w:tblGrid>
        <w:gridCol w:w="6487"/>
        <w:gridCol w:w="2835"/>
      </w:tblGrid>
      <w:tr w:rsidR="00B31929" w:rsidRPr="000D0BEC" w:rsidTr="00FF6844">
        <w:tc>
          <w:tcPr>
            <w:tcW w:w="6487" w:type="dxa"/>
          </w:tcPr>
          <w:p w:rsidR="00B31929" w:rsidRPr="000D0BEC" w:rsidRDefault="00FF6844" w:rsidP="00990A18">
            <w:pPr>
              <w:jc w:val="center"/>
              <w:rPr>
                <w:rFonts w:ascii="Times New Roman" w:hAnsi="Times New Roman" w:cs="Times New Roman"/>
                <w:b/>
                <w:sz w:val="24"/>
                <w:szCs w:val="24"/>
              </w:rPr>
            </w:pPr>
            <w:r w:rsidRPr="000D0BEC">
              <w:rPr>
                <w:rFonts w:ascii="Times New Roman" w:hAnsi="Times New Roman" w:cs="Times New Roman"/>
                <w:b/>
                <w:sz w:val="24"/>
                <w:szCs w:val="24"/>
              </w:rPr>
              <w:t>Образовательная область</w:t>
            </w:r>
          </w:p>
          <w:p w:rsidR="00B36B0C" w:rsidRPr="000D0BEC" w:rsidRDefault="00B36B0C" w:rsidP="00990A18">
            <w:pPr>
              <w:jc w:val="center"/>
              <w:rPr>
                <w:rFonts w:ascii="Times New Roman" w:hAnsi="Times New Roman" w:cs="Times New Roman"/>
                <w:b/>
                <w:sz w:val="24"/>
                <w:szCs w:val="24"/>
              </w:rPr>
            </w:pPr>
          </w:p>
        </w:tc>
        <w:tc>
          <w:tcPr>
            <w:tcW w:w="2835" w:type="dxa"/>
          </w:tcPr>
          <w:p w:rsidR="00B31929" w:rsidRPr="000D0BEC" w:rsidRDefault="006D30AC" w:rsidP="00990A18">
            <w:pPr>
              <w:jc w:val="center"/>
              <w:rPr>
                <w:rFonts w:ascii="Times New Roman" w:hAnsi="Times New Roman" w:cs="Times New Roman"/>
                <w:b/>
                <w:sz w:val="24"/>
                <w:szCs w:val="24"/>
              </w:rPr>
            </w:pPr>
            <w:r>
              <w:rPr>
                <w:rFonts w:ascii="Times New Roman" w:hAnsi="Times New Roman" w:cs="Times New Roman"/>
                <w:b/>
                <w:sz w:val="24"/>
                <w:szCs w:val="24"/>
              </w:rPr>
              <w:t>Сентябрь, 2019</w:t>
            </w:r>
            <w:r w:rsidR="00FF6844" w:rsidRPr="000D0BEC">
              <w:rPr>
                <w:rFonts w:ascii="Times New Roman" w:hAnsi="Times New Roman" w:cs="Times New Roman"/>
                <w:b/>
                <w:sz w:val="24"/>
                <w:szCs w:val="24"/>
              </w:rPr>
              <w:t xml:space="preserve"> г.</w:t>
            </w:r>
          </w:p>
        </w:tc>
      </w:tr>
      <w:tr w:rsidR="00FF6844" w:rsidRPr="000D0BEC" w:rsidTr="00FF6844">
        <w:tc>
          <w:tcPr>
            <w:tcW w:w="6487" w:type="dxa"/>
          </w:tcPr>
          <w:p w:rsidR="00FF6844" w:rsidRPr="000D0BEC" w:rsidRDefault="00FF6844" w:rsidP="00FF6844">
            <w:pPr>
              <w:rPr>
                <w:rFonts w:ascii="Times New Roman" w:hAnsi="Times New Roman" w:cs="Times New Roman"/>
                <w:sz w:val="24"/>
                <w:szCs w:val="24"/>
              </w:rPr>
            </w:pPr>
            <w:r w:rsidRPr="000D0BEC">
              <w:rPr>
                <w:rFonts w:ascii="Times New Roman" w:hAnsi="Times New Roman" w:cs="Times New Roman"/>
                <w:sz w:val="24"/>
                <w:szCs w:val="24"/>
              </w:rPr>
              <w:t>Социально-коммуникативное развитие</w:t>
            </w:r>
          </w:p>
          <w:p w:rsidR="00B36B0C" w:rsidRPr="000D0BEC" w:rsidRDefault="00B36B0C" w:rsidP="00FF6844">
            <w:pPr>
              <w:rPr>
                <w:rFonts w:ascii="Times New Roman" w:hAnsi="Times New Roman" w:cs="Times New Roman"/>
                <w:sz w:val="24"/>
                <w:szCs w:val="24"/>
              </w:rPr>
            </w:pPr>
          </w:p>
        </w:tc>
        <w:tc>
          <w:tcPr>
            <w:tcW w:w="2835" w:type="dxa"/>
          </w:tcPr>
          <w:p w:rsidR="00FF6844" w:rsidRPr="000D0BEC" w:rsidRDefault="00FF6844" w:rsidP="002F1542">
            <w:pPr>
              <w:jc w:val="center"/>
              <w:rPr>
                <w:rFonts w:ascii="Times New Roman" w:hAnsi="Times New Roman" w:cs="Times New Roman"/>
                <w:sz w:val="24"/>
                <w:szCs w:val="24"/>
              </w:rPr>
            </w:pPr>
            <w:r w:rsidRPr="000D0BEC">
              <w:rPr>
                <w:rFonts w:ascii="Times New Roman" w:hAnsi="Times New Roman" w:cs="Times New Roman"/>
                <w:sz w:val="24"/>
                <w:szCs w:val="24"/>
              </w:rPr>
              <w:t>62%</w:t>
            </w:r>
          </w:p>
        </w:tc>
      </w:tr>
      <w:tr w:rsidR="00FF6844" w:rsidRPr="000D0BEC" w:rsidTr="00FF6844">
        <w:tc>
          <w:tcPr>
            <w:tcW w:w="6487" w:type="dxa"/>
          </w:tcPr>
          <w:p w:rsidR="00FF6844" w:rsidRPr="000D0BEC" w:rsidRDefault="00FF6844" w:rsidP="00FF6844">
            <w:pPr>
              <w:rPr>
                <w:rFonts w:ascii="Times New Roman" w:hAnsi="Times New Roman" w:cs="Times New Roman"/>
                <w:sz w:val="24"/>
                <w:szCs w:val="24"/>
              </w:rPr>
            </w:pPr>
            <w:r w:rsidRPr="000D0BEC">
              <w:rPr>
                <w:rFonts w:ascii="Times New Roman" w:hAnsi="Times New Roman" w:cs="Times New Roman"/>
                <w:sz w:val="24"/>
                <w:szCs w:val="24"/>
              </w:rPr>
              <w:t>Познавательное развитие</w:t>
            </w:r>
          </w:p>
          <w:p w:rsidR="00B36B0C" w:rsidRPr="000D0BEC" w:rsidRDefault="00B36B0C" w:rsidP="00FF6844">
            <w:pPr>
              <w:rPr>
                <w:rFonts w:ascii="Times New Roman" w:hAnsi="Times New Roman" w:cs="Times New Roman"/>
                <w:sz w:val="24"/>
                <w:szCs w:val="24"/>
              </w:rPr>
            </w:pPr>
          </w:p>
        </w:tc>
        <w:tc>
          <w:tcPr>
            <w:tcW w:w="2835" w:type="dxa"/>
          </w:tcPr>
          <w:p w:rsidR="00FF6844" w:rsidRPr="000D0BEC" w:rsidRDefault="00FF6844" w:rsidP="002F1542">
            <w:pPr>
              <w:jc w:val="center"/>
              <w:rPr>
                <w:rFonts w:ascii="Times New Roman" w:hAnsi="Times New Roman" w:cs="Times New Roman"/>
                <w:sz w:val="24"/>
                <w:szCs w:val="24"/>
              </w:rPr>
            </w:pPr>
            <w:r w:rsidRPr="000D0BEC">
              <w:rPr>
                <w:rFonts w:ascii="Times New Roman" w:hAnsi="Times New Roman" w:cs="Times New Roman"/>
                <w:sz w:val="24"/>
                <w:szCs w:val="24"/>
              </w:rPr>
              <w:t>73%</w:t>
            </w:r>
          </w:p>
        </w:tc>
      </w:tr>
      <w:tr w:rsidR="00FF6844" w:rsidRPr="000D0BEC" w:rsidTr="00FF6844">
        <w:tc>
          <w:tcPr>
            <w:tcW w:w="6487" w:type="dxa"/>
          </w:tcPr>
          <w:p w:rsidR="00FF6844" w:rsidRPr="000D0BEC" w:rsidRDefault="00FF6844" w:rsidP="00FF6844">
            <w:pPr>
              <w:rPr>
                <w:rFonts w:ascii="Times New Roman" w:hAnsi="Times New Roman" w:cs="Times New Roman"/>
                <w:sz w:val="24"/>
                <w:szCs w:val="24"/>
              </w:rPr>
            </w:pPr>
            <w:r w:rsidRPr="000D0BEC">
              <w:rPr>
                <w:rFonts w:ascii="Times New Roman" w:hAnsi="Times New Roman" w:cs="Times New Roman"/>
                <w:sz w:val="24"/>
                <w:szCs w:val="24"/>
              </w:rPr>
              <w:t>Речевое развитие</w:t>
            </w:r>
          </w:p>
          <w:p w:rsidR="00B36B0C" w:rsidRPr="000D0BEC" w:rsidRDefault="00B36B0C" w:rsidP="00FF6844">
            <w:pPr>
              <w:rPr>
                <w:rFonts w:ascii="Times New Roman" w:hAnsi="Times New Roman" w:cs="Times New Roman"/>
                <w:sz w:val="24"/>
                <w:szCs w:val="24"/>
              </w:rPr>
            </w:pPr>
          </w:p>
        </w:tc>
        <w:tc>
          <w:tcPr>
            <w:tcW w:w="2835" w:type="dxa"/>
          </w:tcPr>
          <w:p w:rsidR="00FF6844" w:rsidRPr="000D0BEC" w:rsidRDefault="00FF6844" w:rsidP="002F1542">
            <w:pPr>
              <w:jc w:val="center"/>
              <w:rPr>
                <w:rFonts w:ascii="Times New Roman" w:hAnsi="Times New Roman" w:cs="Times New Roman"/>
                <w:sz w:val="24"/>
                <w:szCs w:val="24"/>
              </w:rPr>
            </w:pPr>
            <w:r w:rsidRPr="000D0BEC">
              <w:rPr>
                <w:rFonts w:ascii="Times New Roman" w:hAnsi="Times New Roman" w:cs="Times New Roman"/>
                <w:sz w:val="24"/>
                <w:szCs w:val="24"/>
              </w:rPr>
              <w:t>57%</w:t>
            </w:r>
          </w:p>
        </w:tc>
      </w:tr>
      <w:tr w:rsidR="00FF6844" w:rsidRPr="000D0BEC" w:rsidTr="00FF6844">
        <w:tc>
          <w:tcPr>
            <w:tcW w:w="6487" w:type="dxa"/>
          </w:tcPr>
          <w:p w:rsidR="00FF6844" w:rsidRPr="000D0BEC" w:rsidRDefault="00FF6844" w:rsidP="00FF6844">
            <w:pPr>
              <w:rPr>
                <w:rFonts w:ascii="Times New Roman" w:hAnsi="Times New Roman" w:cs="Times New Roman"/>
                <w:sz w:val="24"/>
                <w:szCs w:val="24"/>
              </w:rPr>
            </w:pPr>
            <w:r w:rsidRPr="000D0BEC">
              <w:rPr>
                <w:rFonts w:ascii="Times New Roman" w:hAnsi="Times New Roman" w:cs="Times New Roman"/>
                <w:sz w:val="24"/>
                <w:szCs w:val="24"/>
              </w:rPr>
              <w:t>Художественно-эстетическое развитие</w:t>
            </w:r>
          </w:p>
          <w:p w:rsidR="00B36B0C" w:rsidRPr="000D0BEC" w:rsidRDefault="00B36B0C" w:rsidP="00FF6844">
            <w:pPr>
              <w:rPr>
                <w:rFonts w:ascii="Times New Roman" w:hAnsi="Times New Roman" w:cs="Times New Roman"/>
                <w:sz w:val="24"/>
                <w:szCs w:val="24"/>
              </w:rPr>
            </w:pPr>
          </w:p>
        </w:tc>
        <w:tc>
          <w:tcPr>
            <w:tcW w:w="2835" w:type="dxa"/>
          </w:tcPr>
          <w:p w:rsidR="00FF6844" w:rsidRPr="000D0BEC" w:rsidRDefault="00FF6844" w:rsidP="002F1542">
            <w:pPr>
              <w:jc w:val="center"/>
              <w:rPr>
                <w:rFonts w:ascii="Times New Roman" w:hAnsi="Times New Roman" w:cs="Times New Roman"/>
                <w:sz w:val="24"/>
                <w:szCs w:val="24"/>
              </w:rPr>
            </w:pPr>
            <w:r w:rsidRPr="000D0BEC">
              <w:rPr>
                <w:rFonts w:ascii="Times New Roman" w:hAnsi="Times New Roman" w:cs="Times New Roman"/>
                <w:sz w:val="24"/>
                <w:szCs w:val="24"/>
              </w:rPr>
              <w:t>75%</w:t>
            </w:r>
          </w:p>
        </w:tc>
      </w:tr>
      <w:tr w:rsidR="00FF6844" w:rsidRPr="000D0BEC" w:rsidTr="00FF6844">
        <w:tc>
          <w:tcPr>
            <w:tcW w:w="6487" w:type="dxa"/>
          </w:tcPr>
          <w:p w:rsidR="00FF6844" w:rsidRPr="000D0BEC" w:rsidRDefault="00FF6844" w:rsidP="00FF6844">
            <w:pPr>
              <w:rPr>
                <w:rFonts w:ascii="Times New Roman" w:hAnsi="Times New Roman" w:cs="Times New Roman"/>
                <w:sz w:val="24"/>
                <w:szCs w:val="24"/>
              </w:rPr>
            </w:pPr>
            <w:r w:rsidRPr="000D0BEC">
              <w:rPr>
                <w:rFonts w:ascii="Times New Roman" w:hAnsi="Times New Roman" w:cs="Times New Roman"/>
                <w:sz w:val="24"/>
                <w:szCs w:val="24"/>
              </w:rPr>
              <w:t>Физическое развитие</w:t>
            </w:r>
          </w:p>
          <w:p w:rsidR="00B36B0C" w:rsidRPr="000D0BEC" w:rsidRDefault="00B36B0C" w:rsidP="00FF6844">
            <w:pPr>
              <w:rPr>
                <w:rFonts w:ascii="Times New Roman" w:hAnsi="Times New Roman" w:cs="Times New Roman"/>
                <w:sz w:val="24"/>
                <w:szCs w:val="24"/>
              </w:rPr>
            </w:pPr>
          </w:p>
        </w:tc>
        <w:tc>
          <w:tcPr>
            <w:tcW w:w="2835" w:type="dxa"/>
          </w:tcPr>
          <w:p w:rsidR="00FF6844" w:rsidRPr="000D0BEC" w:rsidRDefault="00FF6844" w:rsidP="002F1542">
            <w:pPr>
              <w:jc w:val="center"/>
              <w:rPr>
                <w:rFonts w:ascii="Times New Roman" w:hAnsi="Times New Roman" w:cs="Times New Roman"/>
                <w:sz w:val="24"/>
                <w:szCs w:val="24"/>
              </w:rPr>
            </w:pPr>
            <w:r w:rsidRPr="000D0BEC">
              <w:rPr>
                <w:rFonts w:ascii="Times New Roman" w:hAnsi="Times New Roman" w:cs="Times New Roman"/>
                <w:sz w:val="24"/>
                <w:szCs w:val="24"/>
              </w:rPr>
              <w:t>77%</w:t>
            </w:r>
          </w:p>
        </w:tc>
      </w:tr>
    </w:tbl>
    <w:p w:rsidR="00B36B0C" w:rsidRPr="000D0BEC" w:rsidRDefault="00B36B0C" w:rsidP="006D30AC">
      <w:pPr>
        <w:spacing w:after="0" w:line="240" w:lineRule="auto"/>
        <w:rPr>
          <w:rFonts w:ascii="Times New Roman" w:hAnsi="Times New Roman" w:cs="Times New Roman"/>
          <w:b/>
          <w:sz w:val="24"/>
          <w:szCs w:val="24"/>
        </w:rPr>
      </w:pPr>
    </w:p>
    <w:p w:rsidR="002938E0" w:rsidRDefault="0057128A" w:rsidP="002938E0">
      <w:pPr>
        <w:spacing w:after="0" w:line="240" w:lineRule="auto"/>
        <w:jc w:val="both"/>
        <w:rPr>
          <w:rFonts w:ascii="Times New Roman" w:hAnsi="Times New Roman" w:cs="Times New Roman"/>
          <w:sz w:val="28"/>
          <w:szCs w:val="28"/>
        </w:rPr>
      </w:pPr>
      <w:r w:rsidRPr="000D0BEC">
        <w:rPr>
          <w:rFonts w:ascii="Times New Roman" w:hAnsi="Times New Roman" w:cs="Times New Roman"/>
          <w:sz w:val="24"/>
          <w:szCs w:val="24"/>
        </w:rPr>
        <w:t xml:space="preserve">          </w:t>
      </w:r>
      <w:proofErr w:type="gramStart"/>
      <w:r w:rsidRPr="000D0BEC">
        <w:rPr>
          <w:rFonts w:ascii="Times New Roman" w:hAnsi="Times New Roman" w:cs="Times New Roman"/>
          <w:sz w:val="24"/>
          <w:szCs w:val="24"/>
        </w:rPr>
        <w:t xml:space="preserve">В течение </w:t>
      </w:r>
      <w:r w:rsidR="006D30AC">
        <w:rPr>
          <w:rFonts w:ascii="Times New Roman" w:hAnsi="Times New Roman" w:cs="Times New Roman"/>
          <w:sz w:val="24"/>
          <w:szCs w:val="24"/>
        </w:rPr>
        <w:t xml:space="preserve"> 2019</w:t>
      </w:r>
      <w:r w:rsidR="0095791E" w:rsidRPr="000D0BEC">
        <w:rPr>
          <w:rFonts w:ascii="Times New Roman" w:hAnsi="Times New Roman" w:cs="Times New Roman"/>
          <w:sz w:val="24"/>
          <w:szCs w:val="24"/>
        </w:rPr>
        <w:t xml:space="preserve"> года проводилась планомерная воспитательно-образовательная работа по обеспечению качества дошкольного образования в условиях реализации в системе муниципального образования Федерального закона «Об образовании в Российской Федерации» (29.12.2012 г. № 273-ФЗ), в условиях интеграции основных компонентов дошкольного образования в контексте Федеральных государственных образовательных стандартов дошкольного образования к структуре и условиях реализации основной общеобразовательной программы дошкольного образования.</w:t>
      </w:r>
      <w:proofErr w:type="gramEnd"/>
    </w:p>
    <w:p w:rsidR="006D30AC" w:rsidRDefault="0095791E" w:rsidP="00293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D0BEC" w:rsidRPr="000D0BEC" w:rsidRDefault="000D0BEC" w:rsidP="000D0B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образовательная деятельность</w:t>
      </w:r>
    </w:p>
    <w:p w:rsidR="000D0BEC" w:rsidRDefault="000D0BEC" w:rsidP="002938E0">
      <w:pPr>
        <w:spacing w:after="0" w:line="240" w:lineRule="auto"/>
        <w:jc w:val="both"/>
        <w:rPr>
          <w:rFonts w:ascii="Times New Roman" w:hAnsi="Times New Roman" w:cs="Times New Roman"/>
          <w:sz w:val="28"/>
          <w:szCs w:val="28"/>
        </w:rPr>
      </w:pPr>
    </w:p>
    <w:p w:rsidR="001D23F1" w:rsidRDefault="000D0BEC" w:rsidP="00293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w:t>
      </w:r>
      <w:r w:rsidR="0095791E">
        <w:rPr>
          <w:rFonts w:ascii="Times New Roman" w:hAnsi="Times New Roman" w:cs="Times New Roman"/>
          <w:sz w:val="28"/>
          <w:szCs w:val="28"/>
        </w:rPr>
        <w:t xml:space="preserve"> дополнительного образования </w:t>
      </w:r>
      <w:r>
        <w:rPr>
          <w:rFonts w:ascii="Times New Roman" w:hAnsi="Times New Roman" w:cs="Times New Roman"/>
          <w:sz w:val="28"/>
          <w:szCs w:val="28"/>
        </w:rPr>
        <w:t>в Учреждении  не пересекае</w:t>
      </w:r>
      <w:r w:rsidR="0095791E">
        <w:rPr>
          <w:rFonts w:ascii="Times New Roman" w:hAnsi="Times New Roman" w:cs="Times New Roman"/>
          <w:sz w:val="28"/>
          <w:szCs w:val="28"/>
        </w:rPr>
        <w:t xml:space="preserve">тся с </w:t>
      </w:r>
      <w:r w:rsidR="0095791E" w:rsidRPr="0095791E">
        <w:rPr>
          <w:rFonts w:ascii="Times New Roman" w:hAnsi="Times New Roman" w:cs="Times New Roman"/>
          <w:b/>
          <w:sz w:val="28"/>
          <w:szCs w:val="28"/>
        </w:rPr>
        <w:t xml:space="preserve">основной общеобразовательной программой </w:t>
      </w:r>
      <w:r>
        <w:rPr>
          <w:rFonts w:ascii="Times New Roman" w:hAnsi="Times New Roman" w:cs="Times New Roman"/>
          <w:b/>
          <w:sz w:val="28"/>
          <w:szCs w:val="28"/>
        </w:rPr>
        <w:t xml:space="preserve"> дошкольного образования </w:t>
      </w:r>
      <w:r w:rsidR="0095791E" w:rsidRPr="0095791E">
        <w:rPr>
          <w:rFonts w:ascii="Times New Roman" w:hAnsi="Times New Roman" w:cs="Times New Roman"/>
          <w:b/>
          <w:sz w:val="28"/>
          <w:szCs w:val="28"/>
        </w:rPr>
        <w:t>«От рождения до школы»</w:t>
      </w:r>
      <w:r w:rsidR="0095791E">
        <w:rPr>
          <w:rFonts w:ascii="Times New Roman" w:hAnsi="Times New Roman" w:cs="Times New Roman"/>
          <w:sz w:val="28"/>
          <w:szCs w:val="28"/>
        </w:rPr>
        <w:t xml:space="preserve">, под редакцией Н.Е. </w:t>
      </w:r>
      <w:proofErr w:type="spellStart"/>
      <w:r w:rsidR="0095791E">
        <w:rPr>
          <w:rFonts w:ascii="Times New Roman" w:hAnsi="Times New Roman" w:cs="Times New Roman"/>
          <w:sz w:val="28"/>
          <w:szCs w:val="28"/>
        </w:rPr>
        <w:t>Вераксы</w:t>
      </w:r>
      <w:proofErr w:type="spellEnd"/>
      <w:r w:rsidR="0095791E">
        <w:rPr>
          <w:rFonts w:ascii="Times New Roman" w:hAnsi="Times New Roman" w:cs="Times New Roman"/>
          <w:sz w:val="28"/>
          <w:szCs w:val="28"/>
        </w:rPr>
        <w:t>, Т.С. Комаровой, М.А. Васильевой.</w:t>
      </w:r>
    </w:p>
    <w:p w:rsidR="000D0BEC" w:rsidRDefault="000D0BEC" w:rsidP="002938E0">
      <w:pPr>
        <w:spacing w:after="0" w:line="240" w:lineRule="auto"/>
        <w:jc w:val="both"/>
        <w:rPr>
          <w:rFonts w:ascii="Times New Roman" w:hAnsi="Times New Roman" w:cs="Times New Roman"/>
          <w:sz w:val="28"/>
          <w:szCs w:val="28"/>
        </w:rPr>
      </w:pPr>
    </w:p>
    <w:tbl>
      <w:tblPr>
        <w:tblStyle w:val="a5"/>
        <w:tblW w:w="9747" w:type="dxa"/>
        <w:tblLayout w:type="fixed"/>
        <w:tblLook w:val="04A0"/>
      </w:tblPr>
      <w:tblGrid>
        <w:gridCol w:w="2235"/>
        <w:gridCol w:w="2126"/>
        <w:gridCol w:w="1276"/>
        <w:gridCol w:w="2268"/>
        <w:gridCol w:w="1842"/>
      </w:tblGrid>
      <w:tr w:rsidR="00B17C78" w:rsidTr="00B17C78">
        <w:tc>
          <w:tcPr>
            <w:tcW w:w="2235" w:type="dxa"/>
          </w:tcPr>
          <w:p w:rsidR="00B17C78" w:rsidRPr="00B17C78" w:rsidRDefault="00B17C78" w:rsidP="0095791E">
            <w:pPr>
              <w:jc w:val="center"/>
              <w:rPr>
                <w:rFonts w:ascii="Times New Roman" w:hAnsi="Times New Roman" w:cs="Times New Roman"/>
                <w:b/>
                <w:sz w:val="24"/>
                <w:szCs w:val="24"/>
              </w:rPr>
            </w:pPr>
            <w:r w:rsidRPr="00B17C78">
              <w:rPr>
                <w:rFonts w:ascii="Times New Roman" w:hAnsi="Times New Roman" w:cs="Times New Roman"/>
                <w:b/>
                <w:sz w:val="24"/>
                <w:szCs w:val="24"/>
              </w:rPr>
              <w:t>Линия развития</w:t>
            </w:r>
          </w:p>
        </w:tc>
        <w:tc>
          <w:tcPr>
            <w:tcW w:w="2126" w:type="dxa"/>
          </w:tcPr>
          <w:p w:rsidR="00B17C78" w:rsidRPr="00B17C78" w:rsidRDefault="00B17C78" w:rsidP="0095791E">
            <w:pPr>
              <w:jc w:val="center"/>
              <w:rPr>
                <w:rFonts w:ascii="Times New Roman" w:hAnsi="Times New Roman" w:cs="Times New Roman"/>
                <w:b/>
                <w:sz w:val="24"/>
                <w:szCs w:val="24"/>
              </w:rPr>
            </w:pPr>
            <w:r w:rsidRPr="00B17C78">
              <w:rPr>
                <w:rFonts w:ascii="Times New Roman" w:hAnsi="Times New Roman" w:cs="Times New Roman"/>
                <w:b/>
                <w:sz w:val="24"/>
                <w:szCs w:val="24"/>
              </w:rPr>
              <w:t>Наименование дополнительной образовательной деятельности</w:t>
            </w:r>
          </w:p>
        </w:tc>
        <w:tc>
          <w:tcPr>
            <w:tcW w:w="1276" w:type="dxa"/>
          </w:tcPr>
          <w:p w:rsidR="00B17C78" w:rsidRPr="00B17C78" w:rsidRDefault="00B17C78" w:rsidP="0095791E">
            <w:pPr>
              <w:jc w:val="center"/>
              <w:rPr>
                <w:rFonts w:ascii="Times New Roman" w:hAnsi="Times New Roman" w:cs="Times New Roman"/>
                <w:b/>
                <w:sz w:val="24"/>
                <w:szCs w:val="24"/>
              </w:rPr>
            </w:pPr>
            <w:r w:rsidRPr="00B17C78">
              <w:rPr>
                <w:rFonts w:ascii="Times New Roman" w:hAnsi="Times New Roman" w:cs="Times New Roman"/>
                <w:b/>
                <w:sz w:val="24"/>
                <w:szCs w:val="24"/>
              </w:rPr>
              <w:t>Количество детей</w:t>
            </w:r>
          </w:p>
        </w:tc>
        <w:tc>
          <w:tcPr>
            <w:tcW w:w="2268" w:type="dxa"/>
          </w:tcPr>
          <w:p w:rsidR="00B17C78" w:rsidRPr="00B17C78" w:rsidRDefault="00B17C78" w:rsidP="0095791E">
            <w:pPr>
              <w:jc w:val="center"/>
              <w:rPr>
                <w:rFonts w:ascii="Times New Roman" w:hAnsi="Times New Roman" w:cs="Times New Roman"/>
                <w:b/>
                <w:sz w:val="24"/>
                <w:szCs w:val="24"/>
              </w:rPr>
            </w:pPr>
            <w:r w:rsidRPr="00B17C78">
              <w:rPr>
                <w:rFonts w:ascii="Times New Roman" w:hAnsi="Times New Roman" w:cs="Times New Roman"/>
                <w:b/>
                <w:sz w:val="24"/>
                <w:szCs w:val="24"/>
              </w:rPr>
              <w:t>Возрастная группа</w:t>
            </w:r>
          </w:p>
        </w:tc>
        <w:tc>
          <w:tcPr>
            <w:tcW w:w="1842" w:type="dxa"/>
          </w:tcPr>
          <w:p w:rsidR="00B17C78" w:rsidRPr="00B17C78" w:rsidRDefault="00B17C78" w:rsidP="0095791E">
            <w:pPr>
              <w:jc w:val="center"/>
              <w:rPr>
                <w:rFonts w:ascii="Times New Roman" w:hAnsi="Times New Roman" w:cs="Times New Roman"/>
                <w:b/>
                <w:sz w:val="24"/>
                <w:szCs w:val="24"/>
              </w:rPr>
            </w:pPr>
            <w:r w:rsidRPr="00B17C78">
              <w:rPr>
                <w:rFonts w:ascii="Times New Roman" w:hAnsi="Times New Roman" w:cs="Times New Roman"/>
                <w:b/>
                <w:sz w:val="24"/>
                <w:szCs w:val="24"/>
              </w:rPr>
              <w:t>Руководитель ДОД</w:t>
            </w:r>
          </w:p>
        </w:tc>
      </w:tr>
      <w:tr w:rsidR="00B17C78" w:rsidTr="00B17C78">
        <w:tc>
          <w:tcPr>
            <w:tcW w:w="2235" w:type="dxa"/>
          </w:tcPr>
          <w:p w:rsidR="00B17C78" w:rsidRPr="00B17C78" w:rsidRDefault="00B17C78" w:rsidP="002F1542">
            <w:pPr>
              <w:jc w:val="center"/>
              <w:rPr>
                <w:rFonts w:ascii="Times New Roman" w:hAnsi="Times New Roman" w:cs="Times New Roman"/>
                <w:sz w:val="24"/>
                <w:szCs w:val="24"/>
              </w:rPr>
            </w:pPr>
            <w:r w:rsidRPr="00B17C78">
              <w:rPr>
                <w:rFonts w:ascii="Times New Roman" w:hAnsi="Times New Roman" w:cs="Times New Roman"/>
                <w:sz w:val="24"/>
                <w:szCs w:val="24"/>
              </w:rPr>
              <w:t>Художественно-эстетическое</w:t>
            </w:r>
          </w:p>
        </w:tc>
        <w:tc>
          <w:tcPr>
            <w:tcW w:w="2126" w:type="dxa"/>
          </w:tcPr>
          <w:p w:rsidR="00B17C78" w:rsidRPr="00B17C78" w:rsidRDefault="00B17C78" w:rsidP="0095791E">
            <w:pPr>
              <w:jc w:val="center"/>
              <w:rPr>
                <w:rFonts w:ascii="Times New Roman" w:hAnsi="Times New Roman" w:cs="Times New Roman"/>
                <w:sz w:val="24"/>
                <w:szCs w:val="24"/>
              </w:rPr>
            </w:pPr>
            <w:r w:rsidRPr="00B17C78">
              <w:rPr>
                <w:rFonts w:ascii="Times New Roman" w:hAnsi="Times New Roman" w:cs="Times New Roman"/>
                <w:sz w:val="24"/>
                <w:szCs w:val="24"/>
              </w:rPr>
              <w:t>«Умелые ручки»</w:t>
            </w:r>
          </w:p>
        </w:tc>
        <w:tc>
          <w:tcPr>
            <w:tcW w:w="1276" w:type="dxa"/>
          </w:tcPr>
          <w:p w:rsidR="00B17C78" w:rsidRPr="00B17C78" w:rsidRDefault="006D30AC" w:rsidP="0095791E">
            <w:pPr>
              <w:jc w:val="center"/>
              <w:rPr>
                <w:rFonts w:ascii="Times New Roman" w:hAnsi="Times New Roman" w:cs="Times New Roman"/>
                <w:sz w:val="24"/>
                <w:szCs w:val="24"/>
              </w:rPr>
            </w:pPr>
            <w:r>
              <w:rPr>
                <w:rFonts w:ascii="Times New Roman" w:hAnsi="Times New Roman" w:cs="Times New Roman"/>
                <w:sz w:val="24"/>
                <w:szCs w:val="24"/>
              </w:rPr>
              <w:t>22</w:t>
            </w:r>
          </w:p>
        </w:tc>
        <w:tc>
          <w:tcPr>
            <w:tcW w:w="2268" w:type="dxa"/>
          </w:tcPr>
          <w:p w:rsidR="00B17C78" w:rsidRDefault="006D30AC" w:rsidP="0095791E">
            <w:pPr>
              <w:jc w:val="center"/>
              <w:rPr>
                <w:rFonts w:ascii="Times New Roman" w:hAnsi="Times New Roman" w:cs="Times New Roman"/>
                <w:sz w:val="24"/>
                <w:szCs w:val="24"/>
              </w:rPr>
            </w:pPr>
            <w:r>
              <w:rPr>
                <w:rFonts w:ascii="Times New Roman" w:hAnsi="Times New Roman" w:cs="Times New Roman"/>
                <w:sz w:val="24"/>
                <w:szCs w:val="24"/>
              </w:rPr>
              <w:t>Подготовительная</w:t>
            </w:r>
            <w:r w:rsidR="00B17C78" w:rsidRPr="00B17C78">
              <w:rPr>
                <w:rFonts w:ascii="Times New Roman" w:hAnsi="Times New Roman" w:cs="Times New Roman"/>
                <w:sz w:val="24"/>
                <w:szCs w:val="24"/>
              </w:rPr>
              <w:t xml:space="preserve"> группа компенсирующей напр</w:t>
            </w:r>
            <w:r w:rsidR="00B17C78">
              <w:rPr>
                <w:rFonts w:ascii="Times New Roman" w:hAnsi="Times New Roman" w:cs="Times New Roman"/>
                <w:sz w:val="24"/>
                <w:szCs w:val="24"/>
              </w:rPr>
              <w:t>а</w:t>
            </w:r>
            <w:r w:rsidR="00B17C78" w:rsidRPr="00B17C78">
              <w:rPr>
                <w:rFonts w:ascii="Times New Roman" w:hAnsi="Times New Roman" w:cs="Times New Roman"/>
                <w:sz w:val="24"/>
                <w:szCs w:val="24"/>
              </w:rPr>
              <w:t>вленности</w:t>
            </w:r>
          </w:p>
          <w:p w:rsidR="00CE00B2" w:rsidRPr="00B17C78" w:rsidRDefault="00CE00B2" w:rsidP="0095791E">
            <w:pPr>
              <w:jc w:val="center"/>
              <w:rPr>
                <w:rFonts w:ascii="Times New Roman" w:hAnsi="Times New Roman" w:cs="Times New Roman"/>
                <w:sz w:val="24"/>
                <w:szCs w:val="24"/>
              </w:rPr>
            </w:pPr>
          </w:p>
        </w:tc>
        <w:tc>
          <w:tcPr>
            <w:tcW w:w="1842" w:type="dxa"/>
          </w:tcPr>
          <w:p w:rsidR="00B17C78" w:rsidRPr="00B17C78" w:rsidRDefault="00B17C78" w:rsidP="0095791E">
            <w:pPr>
              <w:jc w:val="center"/>
              <w:rPr>
                <w:rFonts w:ascii="Times New Roman" w:hAnsi="Times New Roman" w:cs="Times New Roman"/>
                <w:sz w:val="24"/>
                <w:szCs w:val="24"/>
              </w:rPr>
            </w:pPr>
            <w:proofErr w:type="spellStart"/>
            <w:r w:rsidRPr="00B17C78">
              <w:rPr>
                <w:rFonts w:ascii="Times New Roman" w:hAnsi="Times New Roman" w:cs="Times New Roman"/>
                <w:sz w:val="24"/>
                <w:szCs w:val="24"/>
              </w:rPr>
              <w:t>Катковец</w:t>
            </w:r>
            <w:proofErr w:type="spellEnd"/>
            <w:r w:rsidRPr="00B17C78">
              <w:rPr>
                <w:rFonts w:ascii="Times New Roman" w:hAnsi="Times New Roman" w:cs="Times New Roman"/>
                <w:sz w:val="24"/>
                <w:szCs w:val="24"/>
              </w:rPr>
              <w:t xml:space="preserve"> И.Ю., воспитатель</w:t>
            </w:r>
          </w:p>
        </w:tc>
      </w:tr>
      <w:tr w:rsidR="00B17C78" w:rsidTr="00B17C78">
        <w:tc>
          <w:tcPr>
            <w:tcW w:w="2235" w:type="dxa"/>
          </w:tcPr>
          <w:p w:rsidR="00B17C78" w:rsidRPr="00B17C78" w:rsidRDefault="00B17C78" w:rsidP="002F1542">
            <w:pPr>
              <w:jc w:val="center"/>
              <w:rPr>
                <w:rFonts w:ascii="Times New Roman" w:hAnsi="Times New Roman" w:cs="Times New Roman"/>
                <w:sz w:val="24"/>
                <w:szCs w:val="24"/>
              </w:rPr>
            </w:pPr>
            <w:r w:rsidRPr="00B17C78">
              <w:rPr>
                <w:rFonts w:ascii="Times New Roman" w:hAnsi="Times New Roman" w:cs="Times New Roman"/>
                <w:sz w:val="24"/>
                <w:szCs w:val="24"/>
              </w:rPr>
              <w:t>Познавательное развитие</w:t>
            </w:r>
          </w:p>
        </w:tc>
        <w:tc>
          <w:tcPr>
            <w:tcW w:w="2126" w:type="dxa"/>
          </w:tcPr>
          <w:p w:rsidR="00B17C78" w:rsidRPr="00B17C78" w:rsidRDefault="00841F83" w:rsidP="0095791E">
            <w:pPr>
              <w:jc w:val="center"/>
              <w:rPr>
                <w:rFonts w:ascii="Times New Roman" w:hAnsi="Times New Roman" w:cs="Times New Roman"/>
                <w:sz w:val="24"/>
                <w:szCs w:val="24"/>
              </w:rPr>
            </w:pPr>
            <w:r>
              <w:rPr>
                <w:rFonts w:ascii="Times New Roman" w:hAnsi="Times New Roman" w:cs="Times New Roman"/>
                <w:sz w:val="24"/>
                <w:szCs w:val="24"/>
              </w:rPr>
              <w:t>«В гармонии с природой»</w:t>
            </w:r>
          </w:p>
        </w:tc>
        <w:tc>
          <w:tcPr>
            <w:tcW w:w="1276" w:type="dxa"/>
          </w:tcPr>
          <w:p w:rsidR="00B17C78" w:rsidRPr="00B17C78" w:rsidRDefault="006D30AC" w:rsidP="0095791E">
            <w:pPr>
              <w:jc w:val="center"/>
              <w:rPr>
                <w:rFonts w:ascii="Times New Roman" w:hAnsi="Times New Roman" w:cs="Times New Roman"/>
                <w:sz w:val="24"/>
                <w:szCs w:val="24"/>
              </w:rPr>
            </w:pPr>
            <w:r>
              <w:rPr>
                <w:rFonts w:ascii="Times New Roman" w:hAnsi="Times New Roman" w:cs="Times New Roman"/>
                <w:sz w:val="24"/>
                <w:szCs w:val="24"/>
              </w:rPr>
              <w:t>40</w:t>
            </w:r>
          </w:p>
        </w:tc>
        <w:tc>
          <w:tcPr>
            <w:tcW w:w="2268" w:type="dxa"/>
          </w:tcPr>
          <w:p w:rsidR="00B17C78" w:rsidRDefault="006D30AC" w:rsidP="0095791E">
            <w:pPr>
              <w:jc w:val="center"/>
              <w:rPr>
                <w:rFonts w:ascii="Times New Roman" w:hAnsi="Times New Roman" w:cs="Times New Roman"/>
                <w:sz w:val="24"/>
                <w:szCs w:val="24"/>
              </w:rPr>
            </w:pPr>
            <w:r>
              <w:rPr>
                <w:rFonts w:ascii="Times New Roman" w:hAnsi="Times New Roman" w:cs="Times New Roman"/>
                <w:sz w:val="24"/>
                <w:szCs w:val="24"/>
              </w:rPr>
              <w:t xml:space="preserve">Старшая </w:t>
            </w:r>
            <w:r w:rsidR="00B17C78" w:rsidRPr="00B17C78">
              <w:rPr>
                <w:rFonts w:ascii="Times New Roman" w:hAnsi="Times New Roman" w:cs="Times New Roman"/>
                <w:sz w:val="24"/>
                <w:szCs w:val="24"/>
              </w:rPr>
              <w:t xml:space="preserve">группа </w:t>
            </w:r>
            <w:proofErr w:type="spellStart"/>
            <w:r w:rsidR="00B17C78" w:rsidRPr="00B17C78">
              <w:rPr>
                <w:rFonts w:ascii="Times New Roman" w:hAnsi="Times New Roman" w:cs="Times New Roman"/>
                <w:sz w:val="24"/>
                <w:szCs w:val="24"/>
              </w:rPr>
              <w:t>общеразвивающей</w:t>
            </w:r>
            <w:proofErr w:type="spellEnd"/>
            <w:r w:rsidR="00B17C78" w:rsidRPr="00B17C78">
              <w:rPr>
                <w:rFonts w:ascii="Times New Roman" w:hAnsi="Times New Roman" w:cs="Times New Roman"/>
                <w:sz w:val="24"/>
                <w:szCs w:val="24"/>
              </w:rPr>
              <w:t xml:space="preserve"> направленности</w:t>
            </w:r>
          </w:p>
          <w:p w:rsidR="00CE00B2" w:rsidRPr="00B17C78" w:rsidRDefault="00CE00B2" w:rsidP="0095791E">
            <w:pPr>
              <w:jc w:val="center"/>
              <w:rPr>
                <w:rFonts w:ascii="Times New Roman" w:hAnsi="Times New Roman" w:cs="Times New Roman"/>
                <w:sz w:val="24"/>
                <w:szCs w:val="24"/>
              </w:rPr>
            </w:pPr>
          </w:p>
        </w:tc>
        <w:tc>
          <w:tcPr>
            <w:tcW w:w="1842" w:type="dxa"/>
          </w:tcPr>
          <w:p w:rsidR="00B17C78" w:rsidRPr="00B17C78" w:rsidRDefault="00B17C78" w:rsidP="0095791E">
            <w:pPr>
              <w:jc w:val="center"/>
              <w:rPr>
                <w:rFonts w:ascii="Times New Roman" w:hAnsi="Times New Roman" w:cs="Times New Roman"/>
                <w:sz w:val="24"/>
                <w:szCs w:val="24"/>
              </w:rPr>
            </w:pPr>
            <w:r w:rsidRPr="00B17C78">
              <w:rPr>
                <w:rFonts w:ascii="Times New Roman" w:hAnsi="Times New Roman" w:cs="Times New Roman"/>
                <w:sz w:val="24"/>
                <w:szCs w:val="24"/>
              </w:rPr>
              <w:lastRenderedPageBreak/>
              <w:t>Хацкевич М.В., воспитатель</w:t>
            </w:r>
          </w:p>
        </w:tc>
      </w:tr>
      <w:tr w:rsidR="00B17C78" w:rsidTr="00B17C78">
        <w:tc>
          <w:tcPr>
            <w:tcW w:w="2235" w:type="dxa"/>
          </w:tcPr>
          <w:p w:rsidR="00B17C78" w:rsidRPr="00B17C78" w:rsidRDefault="00B17C78" w:rsidP="002F1542">
            <w:pPr>
              <w:jc w:val="center"/>
              <w:rPr>
                <w:rFonts w:ascii="Times New Roman" w:hAnsi="Times New Roman" w:cs="Times New Roman"/>
                <w:sz w:val="24"/>
                <w:szCs w:val="24"/>
              </w:rPr>
            </w:pPr>
            <w:r>
              <w:rPr>
                <w:rFonts w:ascii="Times New Roman" w:hAnsi="Times New Roman" w:cs="Times New Roman"/>
                <w:sz w:val="24"/>
                <w:szCs w:val="24"/>
              </w:rPr>
              <w:lastRenderedPageBreak/>
              <w:t>Познавательное развитие</w:t>
            </w:r>
          </w:p>
        </w:tc>
        <w:tc>
          <w:tcPr>
            <w:tcW w:w="2126" w:type="dxa"/>
          </w:tcPr>
          <w:p w:rsidR="00B17C78" w:rsidRPr="00B17C78" w:rsidRDefault="00CE20FE" w:rsidP="0095791E">
            <w:pPr>
              <w:jc w:val="center"/>
              <w:rPr>
                <w:rFonts w:ascii="Times New Roman" w:hAnsi="Times New Roman" w:cs="Times New Roman"/>
                <w:sz w:val="24"/>
                <w:szCs w:val="24"/>
              </w:rPr>
            </w:pPr>
            <w:r>
              <w:rPr>
                <w:rFonts w:ascii="Times New Roman" w:hAnsi="Times New Roman" w:cs="Times New Roman"/>
                <w:sz w:val="24"/>
                <w:szCs w:val="24"/>
              </w:rPr>
              <w:t>«Азбука финансов»</w:t>
            </w:r>
          </w:p>
        </w:tc>
        <w:tc>
          <w:tcPr>
            <w:tcW w:w="1276" w:type="dxa"/>
          </w:tcPr>
          <w:p w:rsidR="00B17C78" w:rsidRPr="00B17C78" w:rsidRDefault="006D30AC" w:rsidP="0095791E">
            <w:pPr>
              <w:jc w:val="center"/>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B17C78" w:rsidRDefault="006D30AC" w:rsidP="0095791E">
            <w:pPr>
              <w:jc w:val="center"/>
              <w:rPr>
                <w:rFonts w:ascii="Times New Roman" w:hAnsi="Times New Roman" w:cs="Times New Roman"/>
                <w:sz w:val="24"/>
                <w:szCs w:val="24"/>
              </w:rPr>
            </w:pPr>
            <w:r>
              <w:rPr>
                <w:rFonts w:ascii="Times New Roman" w:hAnsi="Times New Roman" w:cs="Times New Roman"/>
                <w:sz w:val="24"/>
                <w:szCs w:val="24"/>
              </w:rPr>
              <w:t>Подготовительная</w:t>
            </w:r>
            <w:r w:rsidR="00B17C78">
              <w:rPr>
                <w:rFonts w:ascii="Times New Roman" w:hAnsi="Times New Roman" w:cs="Times New Roman"/>
                <w:sz w:val="24"/>
                <w:szCs w:val="24"/>
              </w:rPr>
              <w:t xml:space="preserve"> группа </w:t>
            </w:r>
            <w:proofErr w:type="spellStart"/>
            <w:r w:rsidR="00B17C78">
              <w:rPr>
                <w:rFonts w:ascii="Times New Roman" w:hAnsi="Times New Roman" w:cs="Times New Roman"/>
                <w:sz w:val="24"/>
                <w:szCs w:val="24"/>
              </w:rPr>
              <w:t>общеразвивающей</w:t>
            </w:r>
            <w:proofErr w:type="spellEnd"/>
            <w:r w:rsidR="00B17C78">
              <w:rPr>
                <w:rFonts w:ascii="Times New Roman" w:hAnsi="Times New Roman" w:cs="Times New Roman"/>
                <w:sz w:val="24"/>
                <w:szCs w:val="24"/>
              </w:rPr>
              <w:t xml:space="preserve"> направленности</w:t>
            </w:r>
          </w:p>
          <w:p w:rsidR="00CE00B2" w:rsidRPr="00B17C78" w:rsidRDefault="00CE00B2" w:rsidP="0095791E">
            <w:pPr>
              <w:jc w:val="center"/>
              <w:rPr>
                <w:rFonts w:ascii="Times New Roman" w:hAnsi="Times New Roman" w:cs="Times New Roman"/>
                <w:sz w:val="24"/>
                <w:szCs w:val="24"/>
              </w:rPr>
            </w:pPr>
          </w:p>
        </w:tc>
        <w:tc>
          <w:tcPr>
            <w:tcW w:w="1842" w:type="dxa"/>
          </w:tcPr>
          <w:p w:rsidR="00B17C78" w:rsidRPr="00B17C78" w:rsidRDefault="00B17C78" w:rsidP="0095791E">
            <w:pPr>
              <w:jc w:val="center"/>
              <w:rPr>
                <w:rFonts w:ascii="Times New Roman" w:hAnsi="Times New Roman" w:cs="Times New Roman"/>
                <w:sz w:val="24"/>
                <w:szCs w:val="24"/>
              </w:rPr>
            </w:pPr>
            <w:proofErr w:type="spellStart"/>
            <w:r>
              <w:rPr>
                <w:rFonts w:ascii="Times New Roman" w:hAnsi="Times New Roman" w:cs="Times New Roman"/>
                <w:sz w:val="24"/>
                <w:szCs w:val="24"/>
              </w:rPr>
              <w:t>Пантелова</w:t>
            </w:r>
            <w:proofErr w:type="spellEnd"/>
            <w:r>
              <w:rPr>
                <w:rFonts w:ascii="Times New Roman" w:hAnsi="Times New Roman" w:cs="Times New Roman"/>
                <w:sz w:val="24"/>
                <w:szCs w:val="24"/>
              </w:rPr>
              <w:t xml:space="preserve"> В.Н., воспитатель</w:t>
            </w:r>
          </w:p>
        </w:tc>
      </w:tr>
    </w:tbl>
    <w:p w:rsidR="0095791E" w:rsidRDefault="0095791E" w:rsidP="002938E0">
      <w:pPr>
        <w:spacing w:after="0" w:line="240" w:lineRule="auto"/>
        <w:jc w:val="both"/>
        <w:rPr>
          <w:rFonts w:ascii="Times New Roman" w:hAnsi="Times New Roman" w:cs="Times New Roman"/>
          <w:sz w:val="28"/>
          <w:szCs w:val="28"/>
        </w:rPr>
      </w:pPr>
    </w:p>
    <w:p w:rsidR="00581E26" w:rsidRDefault="00581E26" w:rsidP="00581E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Педагогическая проектная деятельность</w:t>
      </w:r>
      <w:r w:rsidR="002F1542">
        <w:rPr>
          <w:rFonts w:ascii="Times New Roman" w:hAnsi="Times New Roman" w:cs="Times New Roman"/>
          <w:b/>
          <w:sz w:val="28"/>
          <w:szCs w:val="28"/>
        </w:rPr>
        <w:t xml:space="preserve"> Учреждения</w:t>
      </w:r>
    </w:p>
    <w:p w:rsidR="00581E26" w:rsidRDefault="00581E26" w:rsidP="00581E26">
      <w:pPr>
        <w:spacing w:after="0" w:line="240" w:lineRule="auto"/>
        <w:jc w:val="center"/>
        <w:rPr>
          <w:rFonts w:ascii="Times New Roman" w:hAnsi="Times New Roman" w:cs="Times New Roman"/>
          <w:b/>
          <w:sz w:val="28"/>
          <w:szCs w:val="28"/>
        </w:rPr>
      </w:pPr>
    </w:p>
    <w:tbl>
      <w:tblPr>
        <w:tblStyle w:val="a5"/>
        <w:tblW w:w="9889" w:type="dxa"/>
        <w:tblLayout w:type="fixed"/>
        <w:tblLook w:val="04A0"/>
      </w:tblPr>
      <w:tblGrid>
        <w:gridCol w:w="1951"/>
        <w:gridCol w:w="3402"/>
        <w:gridCol w:w="2410"/>
        <w:gridCol w:w="2126"/>
      </w:tblGrid>
      <w:tr w:rsidR="00680344" w:rsidTr="00680344">
        <w:tc>
          <w:tcPr>
            <w:tcW w:w="1951" w:type="dxa"/>
          </w:tcPr>
          <w:p w:rsidR="00B17C78" w:rsidRPr="00B17C78" w:rsidRDefault="00B17C78" w:rsidP="00581E26">
            <w:pPr>
              <w:jc w:val="center"/>
              <w:rPr>
                <w:rFonts w:ascii="Times New Roman" w:hAnsi="Times New Roman" w:cs="Times New Roman"/>
                <w:b/>
                <w:sz w:val="28"/>
                <w:szCs w:val="28"/>
              </w:rPr>
            </w:pPr>
            <w:r>
              <w:rPr>
                <w:rFonts w:ascii="Times New Roman" w:hAnsi="Times New Roman" w:cs="Times New Roman"/>
                <w:b/>
                <w:sz w:val="28"/>
                <w:szCs w:val="28"/>
              </w:rPr>
              <w:t>Наименование проекта</w:t>
            </w:r>
          </w:p>
        </w:tc>
        <w:tc>
          <w:tcPr>
            <w:tcW w:w="3402" w:type="dxa"/>
          </w:tcPr>
          <w:p w:rsidR="00B17C78" w:rsidRDefault="00B17C78" w:rsidP="00581E26">
            <w:pPr>
              <w:jc w:val="center"/>
              <w:rPr>
                <w:rFonts w:ascii="Times New Roman" w:hAnsi="Times New Roman" w:cs="Times New Roman"/>
                <w:b/>
                <w:sz w:val="28"/>
                <w:szCs w:val="28"/>
              </w:rPr>
            </w:pPr>
            <w:r>
              <w:rPr>
                <w:rFonts w:ascii="Times New Roman" w:hAnsi="Times New Roman" w:cs="Times New Roman"/>
                <w:b/>
                <w:sz w:val="28"/>
                <w:szCs w:val="28"/>
              </w:rPr>
              <w:t>Цель проекта</w:t>
            </w:r>
          </w:p>
        </w:tc>
        <w:tc>
          <w:tcPr>
            <w:tcW w:w="2410" w:type="dxa"/>
          </w:tcPr>
          <w:p w:rsidR="00B17C78" w:rsidRDefault="00680344" w:rsidP="00581E26">
            <w:pPr>
              <w:jc w:val="center"/>
              <w:rPr>
                <w:rFonts w:ascii="Times New Roman" w:hAnsi="Times New Roman" w:cs="Times New Roman"/>
                <w:b/>
                <w:sz w:val="28"/>
                <w:szCs w:val="28"/>
              </w:rPr>
            </w:pPr>
            <w:r>
              <w:rPr>
                <w:rFonts w:ascii="Times New Roman" w:hAnsi="Times New Roman" w:cs="Times New Roman"/>
                <w:b/>
                <w:sz w:val="28"/>
                <w:szCs w:val="28"/>
              </w:rPr>
              <w:t>Возрастная группа</w:t>
            </w:r>
          </w:p>
        </w:tc>
        <w:tc>
          <w:tcPr>
            <w:tcW w:w="2126" w:type="dxa"/>
          </w:tcPr>
          <w:p w:rsidR="00B17C78" w:rsidRDefault="00680344" w:rsidP="00581E26">
            <w:pPr>
              <w:jc w:val="center"/>
              <w:rPr>
                <w:rFonts w:ascii="Times New Roman" w:hAnsi="Times New Roman" w:cs="Times New Roman"/>
                <w:b/>
                <w:sz w:val="28"/>
                <w:szCs w:val="28"/>
              </w:rPr>
            </w:pPr>
            <w:r>
              <w:rPr>
                <w:rFonts w:ascii="Times New Roman" w:hAnsi="Times New Roman" w:cs="Times New Roman"/>
                <w:b/>
                <w:sz w:val="28"/>
                <w:szCs w:val="28"/>
              </w:rPr>
              <w:t>Руководитель проекта</w:t>
            </w:r>
          </w:p>
        </w:tc>
      </w:tr>
      <w:tr w:rsidR="00680344" w:rsidTr="00680344">
        <w:tc>
          <w:tcPr>
            <w:tcW w:w="1951" w:type="dxa"/>
          </w:tcPr>
          <w:p w:rsidR="00B17C78" w:rsidRPr="00B17C78" w:rsidRDefault="00B17C78" w:rsidP="00581E26">
            <w:pPr>
              <w:jc w:val="center"/>
              <w:rPr>
                <w:rFonts w:ascii="Times New Roman" w:hAnsi="Times New Roman" w:cs="Times New Roman"/>
                <w:sz w:val="28"/>
                <w:szCs w:val="28"/>
              </w:rPr>
            </w:pPr>
            <w:r w:rsidRPr="00B17C78">
              <w:rPr>
                <w:rFonts w:ascii="Times New Roman" w:hAnsi="Times New Roman" w:cs="Times New Roman"/>
                <w:sz w:val="28"/>
                <w:szCs w:val="28"/>
              </w:rPr>
              <w:t>«Полюби книгу»</w:t>
            </w:r>
          </w:p>
        </w:tc>
        <w:tc>
          <w:tcPr>
            <w:tcW w:w="3402" w:type="dxa"/>
          </w:tcPr>
          <w:p w:rsidR="00B17C78" w:rsidRDefault="00680344" w:rsidP="00680344">
            <w:pPr>
              <w:jc w:val="both"/>
              <w:rPr>
                <w:rFonts w:ascii="Times New Roman" w:hAnsi="Times New Roman" w:cs="Times New Roman"/>
                <w:sz w:val="28"/>
                <w:szCs w:val="28"/>
              </w:rPr>
            </w:pPr>
            <w:r>
              <w:rPr>
                <w:rFonts w:ascii="Times New Roman" w:hAnsi="Times New Roman" w:cs="Times New Roman"/>
                <w:sz w:val="28"/>
                <w:szCs w:val="28"/>
              </w:rPr>
              <w:t>Формирование устойчивого интереса дошкольников к книге, через создание единой системы работы между ДОУ и библиотекой.</w:t>
            </w:r>
          </w:p>
          <w:p w:rsidR="00CE00B2" w:rsidRPr="00680344" w:rsidRDefault="00CE00B2" w:rsidP="00680344">
            <w:pPr>
              <w:jc w:val="both"/>
              <w:rPr>
                <w:rFonts w:ascii="Times New Roman" w:hAnsi="Times New Roman" w:cs="Times New Roman"/>
                <w:sz w:val="28"/>
                <w:szCs w:val="28"/>
              </w:rPr>
            </w:pPr>
          </w:p>
        </w:tc>
        <w:tc>
          <w:tcPr>
            <w:tcW w:w="2410" w:type="dxa"/>
          </w:tcPr>
          <w:p w:rsidR="00B17C78" w:rsidRDefault="006D30AC" w:rsidP="00581E26">
            <w:pPr>
              <w:jc w:val="center"/>
              <w:rPr>
                <w:rFonts w:ascii="Times New Roman" w:hAnsi="Times New Roman" w:cs="Times New Roman"/>
                <w:sz w:val="28"/>
                <w:szCs w:val="28"/>
              </w:rPr>
            </w:pPr>
            <w:r>
              <w:rPr>
                <w:rFonts w:ascii="Times New Roman" w:hAnsi="Times New Roman" w:cs="Times New Roman"/>
                <w:sz w:val="28"/>
                <w:szCs w:val="28"/>
              </w:rPr>
              <w:t>Подготовительная</w:t>
            </w:r>
            <w:r w:rsidR="00680344">
              <w:rPr>
                <w:rFonts w:ascii="Times New Roman" w:hAnsi="Times New Roman" w:cs="Times New Roman"/>
                <w:sz w:val="28"/>
                <w:szCs w:val="28"/>
              </w:rPr>
              <w:t xml:space="preserve"> группа </w:t>
            </w:r>
            <w:proofErr w:type="spellStart"/>
            <w:r w:rsidR="00680344">
              <w:rPr>
                <w:rFonts w:ascii="Times New Roman" w:hAnsi="Times New Roman" w:cs="Times New Roman"/>
                <w:sz w:val="28"/>
                <w:szCs w:val="28"/>
              </w:rPr>
              <w:t>общеразвивающей</w:t>
            </w:r>
            <w:proofErr w:type="spellEnd"/>
            <w:r w:rsidR="00680344">
              <w:rPr>
                <w:rFonts w:ascii="Times New Roman" w:hAnsi="Times New Roman" w:cs="Times New Roman"/>
                <w:sz w:val="28"/>
                <w:szCs w:val="28"/>
              </w:rPr>
              <w:t xml:space="preserve"> направленности</w:t>
            </w:r>
          </w:p>
          <w:p w:rsidR="00CE00B2" w:rsidRDefault="00CE00B2" w:rsidP="00581E26">
            <w:pPr>
              <w:jc w:val="center"/>
              <w:rPr>
                <w:rFonts w:ascii="Times New Roman" w:hAnsi="Times New Roman" w:cs="Times New Roman"/>
                <w:sz w:val="28"/>
                <w:szCs w:val="28"/>
              </w:rPr>
            </w:pPr>
          </w:p>
          <w:p w:rsidR="00CE00B2" w:rsidRDefault="00CE00B2" w:rsidP="00581E26">
            <w:pPr>
              <w:jc w:val="center"/>
              <w:rPr>
                <w:rFonts w:ascii="Times New Roman" w:hAnsi="Times New Roman" w:cs="Times New Roman"/>
                <w:sz w:val="28"/>
                <w:szCs w:val="28"/>
              </w:rPr>
            </w:pPr>
          </w:p>
          <w:p w:rsidR="00CE00B2" w:rsidRDefault="00CE00B2" w:rsidP="00581E26">
            <w:pPr>
              <w:jc w:val="center"/>
              <w:rPr>
                <w:rFonts w:ascii="Times New Roman" w:hAnsi="Times New Roman" w:cs="Times New Roman"/>
                <w:sz w:val="28"/>
                <w:szCs w:val="28"/>
              </w:rPr>
            </w:pPr>
          </w:p>
          <w:p w:rsidR="00CE00B2" w:rsidRDefault="00CE00B2" w:rsidP="00581E26">
            <w:pPr>
              <w:jc w:val="center"/>
              <w:rPr>
                <w:rFonts w:ascii="Times New Roman" w:hAnsi="Times New Roman" w:cs="Times New Roman"/>
                <w:sz w:val="28"/>
                <w:szCs w:val="28"/>
              </w:rPr>
            </w:pPr>
          </w:p>
          <w:p w:rsidR="00CE00B2" w:rsidRPr="00680344" w:rsidRDefault="00CE00B2" w:rsidP="00581E26">
            <w:pPr>
              <w:jc w:val="center"/>
              <w:rPr>
                <w:rFonts w:ascii="Times New Roman" w:hAnsi="Times New Roman" w:cs="Times New Roman"/>
                <w:sz w:val="28"/>
                <w:szCs w:val="28"/>
              </w:rPr>
            </w:pPr>
          </w:p>
        </w:tc>
        <w:tc>
          <w:tcPr>
            <w:tcW w:w="2126" w:type="dxa"/>
          </w:tcPr>
          <w:p w:rsidR="00B17C78" w:rsidRPr="00680344" w:rsidRDefault="00680344" w:rsidP="00581E26">
            <w:pPr>
              <w:jc w:val="center"/>
              <w:rPr>
                <w:rFonts w:ascii="Times New Roman" w:hAnsi="Times New Roman" w:cs="Times New Roman"/>
                <w:sz w:val="28"/>
                <w:szCs w:val="28"/>
              </w:rPr>
            </w:pPr>
            <w:proofErr w:type="spellStart"/>
            <w:r w:rsidRPr="00680344">
              <w:rPr>
                <w:rFonts w:ascii="Times New Roman" w:hAnsi="Times New Roman" w:cs="Times New Roman"/>
                <w:sz w:val="28"/>
                <w:szCs w:val="28"/>
              </w:rPr>
              <w:t>Кобзарева</w:t>
            </w:r>
            <w:proofErr w:type="spellEnd"/>
            <w:r w:rsidRPr="00680344">
              <w:rPr>
                <w:rFonts w:ascii="Times New Roman" w:hAnsi="Times New Roman" w:cs="Times New Roman"/>
                <w:sz w:val="28"/>
                <w:szCs w:val="28"/>
              </w:rPr>
              <w:t xml:space="preserve"> О.Н., воспитатель</w:t>
            </w:r>
          </w:p>
        </w:tc>
      </w:tr>
      <w:tr w:rsidR="00680344" w:rsidTr="00680344">
        <w:tc>
          <w:tcPr>
            <w:tcW w:w="1951" w:type="dxa"/>
          </w:tcPr>
          <w:p w:rsidR="00B17C78" w:rsidRPr="00680344" w:rsidRDefault="00680344" w:rsidP="00581E26">
            <w:pPr>
              <w:jc w:val="center"/>
              <w:rPr>
                <w:rFonts w:ascii="Times New Roman" w:hAnsi="Times New Roman" w:cs="Times New Roman"/>
                <w:sz w:val="28"/>
                <w:szCs w:val="28"/>
              </w:rPr>
            </w:pPr>
            <w:r w:rsidRPr="00680344">
              <w:rPr>
                <w:rFonts w:ascii="Times New Roman" w:hAnsi="Times New Roman" w:cs="Times New Roman"/>
                <w:sz w:val="28"/>
                <w:szCs w:val="28"/>
              </w:rPr>
              <w:t>«Умелый пешеход»</w:t>
            </w:r>
          </w:p>
        </w:tc>
        <w:tc>
          <w:tcPr>
            <w:tcW w:w="3402" w:type="dxa"/>
          </w:tcPr>
          <w:p w:rsidR="00B17C78" w:rsidRDefault="00680344" w:rsidP="00680344">
            <w:pPr>
              <w:jc w:val="both"/>
              <w:rPr>
                <w:rFonts w:ascii="Times New Roman" w:hAnsi="Times New Roman" w:cs="Times New Roman"/>
                <w:sz w:val="28"/>
                <w:szCs w:val="28"/>
              </w:rPr>
            </w:pPr>
            <w:r>
              <w:rPr>
                <w:rFonts w:ascii="Times New Roman" w:hAnsi="Times New Roman" w:cs="Times New Roman"/>
                <w:sz w:val="28"/>
                <w:szCs w:val="28"/>
              </w:rPr>
              <w:t>Подготовка воспитанников к безопасному участию в дорожном движении</w:t>
            </w:r>
            <w:r w:rsidR="00CE00B2">
              <w:rPr>
                <w:rFonts w:ascii="Times New Roman" w:hAnsi="Times New Roman" w:cs="Times New Roman"/>
                <w:sz w:val="28"/>
                <w:szCs w:val="28"/>
              </w:rPr>
              <w:t>.</w:t>
            </w:r>
          </w:p>
          <w:p w:rsidR="00CE00B2" w:rsidRPr="00680344" w:rsidRDefault="00CE00B2" w:rsidP="00680344">
            <w:pPr>
              <w:jc w:val="both"/>
              <w:rPr>
                <w:rFonts w:ascii="Times New Roman" w:hAnsi="Times New Roman" w:cs="Times New Roman"/>
                <w:sz w:val="28"/>
                <w:szCs w:val="28"/>
              </w:rPr>
            </w:pPr>
          </w:p>
        </w:tc>
        <w:tc>
          <w:tcPr>
            <w:tcW w:w="2410" w:type="dxa"/>
          </w:tcPr>
          <w:p w:rsidR="00B17C78" w:rsidRPr="00680344" w:rsidRDefault="006D30AC" w:rsidP="00581E26">
            <w:pPr>
              <w:jc w:val="center"/>
              <w:rPr>
                <w:rFonts w:ascii="Times New Roman" w:hAnsi="Times New Roman" w:cs="Times New Roman"/>
                <w:sz w:val="28"/>
                <w:szCs w:val="28"/>
              </w:rPr>
            </w:pPr>
            <w:r>
              <w:rPr>
                <w:rFonts w:ascii="Times New Roman" w:hAnsi="Times New Roman" w:cs="Times New Roman"/>
                <w:sz w:val="28"/>
                <w:szCs w:val="28"/>
              </w:rPr>
              <w:t>Старша</w:t>
            </w:r>
            <w:r w:rsidR="00680344">
              <w:rPr>
                <w:rFonts w:ascii="Times New Roman" w:hAnsi="Times New Roman" w:cs="Times New Roman"/>
                <w:sz w:val="28"/>
                <w:szCs w:val="28"/>
              </w:rPr>
              <w:t>я группа компенсирующей направленности</w:t>
            </w:r>
          </w:p>
        </w:tc>
        <w:tc>
          <w:tcPr>
            <w:tcW w:w="2126" w:type="dxa"/>
          </w:tcPr>
          <w:p w:rsidR="00B17C78" w:rsidRPr="00680344" w:rsidRDefault="00680344" w:rsidP="00581E26">
            <w:pPr>
              <w:jc w:val="center"/>
              <w:rPr>
                <w:rFonts w:ascii="Times New Roman" w:hAnsi="Times New Roman" w:cs="Times New Roman"/>
                <w:sz w:val="28"/>
                <w:szCs w:val="28"/>
              </w:rPr>
            </w:pPr>
            <w:r>
              <w:rPr>
                <w:rFonts w:ascii="Times New Roman" w:hAnsi="Times New Roman" w:cs="Times New Roman"/>
                <w:sz w:val="28"/>
                <w:szCs w:val="28"/>
              </w:rPr>
              <w:t>Сергеева Е.А., воспитатель</w:t>
            </w:r>
          </w:p>
        </w:tc>
      </w:tr>
      <w:tr w:rsidR="00680344" w:rsidTr="00680344">
        <w:tc>
          <w:tcPr>
            <w:tcW w:w="1951" w:type="dxa"/>
          </w:tcPr>
          <w:p w:rsidR="00B17C78" w:rsidRPr="00680344" w:rsidRDefault="00680344" w:rsidP="00581E26">
            <w:pPr>
              <w:jc w:val="center"/>
              <w:rPr>
                <w:rFonts w:ascii="Times New Roman" w:hAnsi="Times New Roman" w:cs="Times New Roman"/>
                <w:sz w:val="28"/>
                <w:szCs w:val="28"/>
              </w:rPr>
            </w:pPr>
            <w:r>
              <w:rPr>
                <w:rFonts w:ascii="Times New Roman" w:hAnsi="Times New Roman" w:cs="Times New Roman"/>
                <w:sz w:val="28"/>
                <w:szCs w:val="28"/>
              </w:rPr>
              <w:t>«Транспорт»</w:t>
            </w:r>
          </w:p>
        </w:tc>
        <w:tc>
          <w:tcPr>
            <w:tcW w:w="3402" w:type="dxa"/>
          </w:tcPr>
          <w:p w:rsidR="00B17C78" w:rsidRDefault="00680344" w:rsidP="00680344">
            <w:pPr>
              <w:jc w:val="both"/>
              <w:rPr>
                <w:rFonts w:ascii="Times New Roman" w:hAnsi="Times New Roman" w:cs="Times New Roman"/>
                <w:sz w:val="28"/>
                <w:szCs w:val="28"/>
              </w:rPr>
            </w:pPr>
            <w:r>
              <w:rPr>
                <w:rFonts w:ascii="Times New Roman" w:hAnsi="Times New Roman" w:cs="Times New Roman"/>
                <w:sz w:val="28"/>
                <w:szCs w:val="28"/>
              </w:rPr>
              <w:t>Расширить  представления детей о видах транспорта, как средствах передвижения.</w:t>
            </w:r>
          </w:p>
          <w:p w:rsidR="00CE00B2" w:rsidRPr="00680344" w:rsidRDefault="00CE00B2" w:rsidP="00680344">
            <w:pPr>
              <w:jc w:val="both"/>
              <w:rPr>
                <w:rFonts w:ascii="Times New Roman" w:hAnsi="Times New Roman" w:cs="Times New Roman"/>
                <w:sz w:val="28"/>
                <w:szCs w:val="28"/>
              </w:rPr>
            </w:pPr>
          </w:p>
        </w:tc>
        <w:tc>
          <w:tcPr>
            <w:tcW w:w="2410" w:type="dxa"/>
          </w:tcPr>
          <w:p w:rsidR="00B17C78" w:rsidRPr="00680344" w:rsidRDefault="006D30AC" w:rsidP="00581E26">
            <w:pPr>
              <w:jc w:val="center"/>
              <w:rPr>
                <w:rFonts w:ascii="Times New Roman" w:hAnsi="Times New Roman" w:cs="Times New Roman"/>
                <w:sz w:val="28"/>
                <w:szCs w:val="28"/>
              </w:rPr>
            </w:pPr>
            <w:r>
              <w:rPr>
                <w:rFonts w:ascii="Times New Roman" w:hAnsi="Times New Roman" w:cs="Times New Roman"/>
                <w:sz w:val="28"/>
                <w:szCs w:val="28"/>
              </w:rPr>
              <w:t xml:space="preserve">Средняя </w:t>
            </w:r>
            <w:r w:rsidR="00680344">
              <w:rPr>
                <w:rFonts w:ascii="Times New Roman" w:hAnsi="Times New Roman" w:cs="Times New Roman"/>
                <w:sz w:val="28"/>
                <w:szCs w:val="28"/>
              </w:rPr>
              <w:t xml:space="preserve">группа </w:t>
            </w:r>
            <w:proofErr w:type="spellStart"/>
            <w:r w:rsidR="00680344">
              <w:rPr>
                <w:rFonts w:ascii="Times New Roman" w:hAnsi="Times New Roman" w:cs="Times New Roman"/>
                <w:sz w:val="28"/>
                <w:szCs w:val="28"/>
              </w:rPr>
              <w:t>общеразвивающей</w:t>
            </w:r>
            <w:proofErr w:type="spellEnd"/>
            <w:r w:rsidR="00680344">
              <w:rPr>
                <w:rFonts w:ascii="Times New Roman" w:hAnsi="Times New Roman" w:cs="Times New Roman"/>
                <w:sz w:val="28"/>
                <w:szCs w:val="28"/>
              </w:rPr>
              <w:t xml:space="preserve"> направленности</w:t>
            </w:r>
          </w:p>
        </w:tc>
        <w:tc>
          <w:tcPr>
            <w:tcW w:w="2126" w:type="dxa"/>
          </w:tcPr>
          <w:p w:rsidR="00B17C78" w:rsidRPr="00680344" w:rsidRDefault="00680344" w:rsidP="00581E26">
            <w:pPr>
              <w:jc w:val="center"/>
              <w:rPr>
                <w:rFonts w:ascii="Times New Roman" w:hAnsi="Times New Roman" w:cs="Times New Roman"/>
                <w:sz w:val="28"/>
                <w:szCs w:val="28"/>
              </w:rPr>
            </w:pPr>
            <w:r>
              <w:rPr>
                <w:rFonts w:ascii="Times New Roman" w:hAnsi="Times New Roman" w:cs="Times New Roman"/>
                <w:sz w:val="28"/>
                <w:szCs w:val="28"/>
              </w:rPr>
              <w:t>Любимова О.В., воспитатель</w:t>
            </w:r>
          </w:p>
        </w:tc>
      </w:tr>
      <w:tr w:rsidR="00680344" w:rsidTr="00680344">
        <w:tc>
          <w:tcPr>
            <w:tcW w:w="1951" w:type="dxa"/>
          </w:tcPr>
          <w:p w:rsidR="00B17C78" w:rsidRPr="00680344" w:rsidRDefault="00CE20FE" w:rsidP="00581E26">
            <w:pPr>
              <w:jc w:val="center"/>
              <w:rPr>
                <w:rFonts w:ascii="Times New Roman" w:hAnsi="Times New Roman" w:cs="Times New Roman"/>
                <w:sz w:val="28"/>
                <w:szCs w:val="28"/>
              </w:rPr>
            </w:pPr>
            <w:r>
              <w:rPr>
                <w:rFonts w:ascii="Times New Roman" w:hAnsi="Times New Roman" w:cs="Times New Roman"/>
                <w:sz w:val="28"/>
                <w:szCs w:val="28"/>
              </w:rPr>
              <w:t>«Здоровье с детства»</w:t>
            </w:r>
          </w:p>
        </w:tc>
        <w:tc>
          <w:tcPr>
            <w:tcW w:w="3402" w:type="dxa"/>
          </w:tcPr>
          <w:p w:rsidR="00B17C78" w:rsidRPr="00680344" w:rsidRDefault="00CE20FE" w:rsidP="00680344">
            <w:pPr>
              <w:jc w:val="both"/>
              <w:rPr>
                <w:rFonts w:ascii="Times New Roman" w:hAnsi="Times New Roman" w:cs="Times New Roman"/>
                <w:sz w:val="28"/>
                <w:szCs w:val="28"/>
              </w:rPr>
            </w:pPr>
            <w:r>
              <w:rPr>
                <w:rFonts w:ascii="Times New Roman" w:hAnsi="Times New Roman" w:cs="Times New Roman"/>
                <w:sz w:val="28"/>
                <w:szCs w:val="28"/>
              </w:rPr>
              <w:t>Формирования у детей здорового образа жизни.</w:t>
            </w:r>
          </w:p>
        </w:tc>
        <w:tc>
          <w:tcPr>
            <w:tcW w:w="2410" w:type="dxa"/>
          </w:tcPr>
          <w:p w:rsidR="00B17C78" w:rsidRDefault="00FE32CD" w:rsidP="00581E26">
            <w:pPr>
              <w:jc w:val="center"/>
              <w:rPr>
                <w:rFonts w:ascii="Times New Roman" w:hAnsi="Times New Roman" w:cs="Times New Roman"/>
                <w:sz w:val="28"/>
                <w:szCs w:val="28"/>
              </w:rPr>
            </w:pPr>
            <w:r>
              <w:rPr>
                <w:rFonts w:ascii="Times New Roman" w:hAnsi="Times New Roman" w:cs="Times New Roman"/>
                <w:sz w:val="28"/>
                <w:szCs w:val="28"/>
              </w:rPr>
              <w:t>Подготовительная</w:t>
            </w:r>
            <w:r w:rsidR="00CE20FE">
              <w:rPr>
                <w:rFonts w:ascii="Times New Roman" w:hAnsi="Times New Roman" w:cs="Times New Roman"/>
                <w:sz w:val="28"/>
                <w:szCs w:val="28"/>
              </w:rPr>
              <w:t xml:space="preserve"> группа </w:t>
            </w:r>
            <w:proofErr w:type="spellStart"/>
            <w:r w:rsidR="00CE20FE">
              <w:rPr>
                <w:rFonts w:ascii="Times New Roman" w:hAnsi="Times New Roman" w:cs="Times New Roman"/>
                <w:sz w:val="28"/>
                <w:szCs w:val="28"/>
              </w:rPr>
              <w:t>общеразвивающей</w:t>
            </w:r>
            <w:proofErr w:type="spellEnd"/>
            <w:r w:rsidR="00CE20FE">
              <w:rPr>
                <w:rFonts w:ascii="Times New Roman" w:hAnsi="Times New Roman" w:cs="Times New Roman"/>
                <w:sz w:val="28"/>
                <w:szCs w:val="28"/>
              </w:rPr>
              <w:t xml:space="preserve"> направленности</w:t>
            </w:r>
          </w:p>
          <w:p w:rsidR="00CE00B2" w:rsidRPr="00680344" w:rsidRDefault="00CE00B2" w:rsidP="00581E26">
            <w:pPr>
              <w:jc w:val="center"/>
              <w:rPr>
                <w:rFonts w:ascii="Times New Roman" w:hAnsi="Times New Roman" w:cs="Times New Roman"/>
                <w:sz w:val="28"/>
                <w:szCs w:val="28"/>
              </w:rPr>
            </w:pPr>
          </w:p>
        </w:tc>
        <w:tc>
          <w:tcPr>
            <w:tcW w:w="2126" w:type="dxa"/>
          </w:tcPr>
          <w:p w:rsidR="00B17C78" w:rsidRPr="00680344" w:rsidRDefault="00CE20FE" w:rsidP="00581E26">
            <w:pPr>
              <w:jc w:val="center"/>
              <w:rPr>
                <w:rFonts w:ascii="Times New Roman" w:hAnsi="Times New Roman" w:cs="Times New Roman"/>
                <w:sz w:val="28"/>
                <w:szCs w:val="28"/>
              </w:rPr>
            </w:pPr>
            <w:proofErr w:type="spellStart"/>
            <w:r>
              <w:rPr>
                <w:rFonts w:ascii="Times New Roman" w:hAnsi="Times New Roman" w:cs="Times New Roman"/>
                <w:sz w:val="28"/>
                <w:szCs w:val="28"/>
              </w:rPr>
              <w:t>Пантелова</w:t>
            </w:r>
            <w:proofErr w:type="spellEnd"/>
            <w:r>
              <w:rPr>
                <w:rFonts w:ascii="Times New Roman" w:hAnsi="Times New Roman" w:cs="Times New Roman"/>
                <w:sz w:val="28"/>
                <w:szCs w:val="28"/>
              </w:rPr>
              <w:t xml:space="preserve"> В.Н., воспитатель</w:t>
            </w:r>
          </w:p>
        </w:tc>
      </w:tr>
      <w:tr w:rsidR="002F1542" w:rsidTr="00680344">
        <w:tc>
          <w:tcPr>
            <w:tcW w:w="1951" w:type="dxa"/>
          </w:tcPr>
          <w:p w:rsidR="002F1542" w:rsidRDefault="002F1542" w:rsidP="00581E26">
            <w:pPr>
              <w:jc w:val="center"/>
              <w:rPr>
                <w:rFonts w:ascii="Times New Roman" w:hAnsi="Times New Roman" w:cs="Times New Roman"/>
                <w:sz w:val="28"/>
                <w:szCs w:val="28"/>
              </w:rPr>
            </w:pPr>
            <w:r>
              <w:rPr>
                <w:rFonts w:ascii="Times New Roman" w:hAnsi="Times New Roman" w:cs="Times New Roman"/>
                <w:sz w:val="28"/>
                <w:szCs w:val="28"/>
              </w:rPr>
              <w:t>«Лекарственные растения»</w:t>
            </w:r>
          </w:p>
        </w:tc>
        <w:tc>
          <w:tcPr>
            <w:tcW w:w="3402" w:type="dxa"/>
          </w:tcPr>
          <w:p w:rsidR="002F1542" w:rsidRDefault="002F1542" w:rsidP="00680344">
            <w:pPr>
              <w:jc w:val="both"/>
              <w:rPr>
                <w:rFonts w:ascii="Times New Roman" w:hAnsi="Times New Roman" w:cs="Times New Roman"/>
                <w:sz w:val="28"/>
                <w:szCs w:val="28"/>
              </w:rPr>
            </w:pPr>
            <w:r>
              <w:rPr>
                <w:rFonts w:ascii="Times New Roman" w:hAnsi="Times New Roman" w:cs="Times New Roman"/>
                <w:sz w:val="28"/>
                <w:szCs w:val="28"/>
              </w:rPr>
              <w:t>Развивать познавательную активность в процессе формирования знаний о лекарственных растениях.</w:t>
            </w:r>
          </w:p>
          <w:p w:rsidR="00CE00B2" w:rsidRDefault="00CE00B2" w:rsidP="00680344">
            <w:pPr>
              <w:jc w:val="both"/>
              <w:rPr>
                <w:rFonts w:ascii="Times New Roman" w:hAnsi="Times New Roman" w:cs="Times New Roman"/>
                <w:sz w:val="28"/>
                <w:szCs w:val="28"/>
              </w:rPr>
            </w:pPr>
          </w:p>
        </w:tc>
        <w:tc>
          <w:tcPr>
            <w:tcW w:w="2410" w:type="dxa"/>
          </w:tcPr>
          <w:p w:rsidR="002F1542" w:rsidRDefault="00FE32CD" w:rsidP="00581E26">
            <w:pPr>
              <w:jc w:val="center"/>
              <w:rPr>
                <w:rFonts w:ascii="Times New Roman" w:hAnsi="Times New Roman" w:cs="Times New Roman"/>
                <w:sz w:val="28"/>
                <w:szCs w:val="28"/>
              </w:rPr>
            </w:pPr>
            <w:r>
              <w:rPr>
                <w:rFonts w:ascii="Times New Roman" w:hAnsi="Times New Roman" w:cs="Times New Roman"/>
                <w:sz w:val="28"/>
                <w:szCs w:val="28"/>
              </w:rPr>
              <w:t>Старшая</w:t>
            </w:r>
            <w:r w:rsidR="002F1542">
              <w:rPr>
                <w:rFonts w:ascii="Times New Roman" w:hAnsi="Times New Roman" w:cs="Times New Roman"/>
                <w:sz w:val="28"/>
                <w:szCs w:val="28"/>
              </w:rPr>
              <w:t xml:space="preserve"> группа </w:t>
            </w:r>
            <w:proofErr w:type="spellStart"/>
            <w:r w:rsidR="002F1542">
              <w:rPr>
                <w:rFonts w:ascii="Times New Roman" w:hAnsi="Times New Roman" w:cs="Times New Roman"/>
                <w:sz w:val="28"/>
                <w:szCs w:val="28"/>
              </w:rPr>
              <w:t>общеразвивающей</w:t>
            </w:r>
            <w:proofErr w:type="spellEnd"/>
            <w:r w:rsidR="002F1542">
              <w:rPr>
                <w:rFonts w:ascii="Times New Roman" w:hAnsi="Times New Roman" w:cs="Times New Roman"/>
                <w:sz w:val="28"/>
                <w:szCs w:val="28"/>
              </w:rPr>
              <w:t xml:space="preserve"> направленности</w:t>
            </w:r>
          </w:p>
        </w:tc>
        <w:tc>
          <w:tcPr>
            <w:tcW w:w="2126" w:type="dxa"/>
          </w:tcPr>
          <w:p w:rsidR="002F1542" w:rsidRDefault="002F1542" w:rsidP="00581E26">
            <w:pPr>
              <w:jc w:val="center"/>
              <w:rPr>
                <w:rFonts w:ascii="Times New Roman" w:hAnsi="Times New Roman" w:cs="Times New Roman"/>
                <w:sz w:val="28"/>
                <w:szCs w:val="28"/>
              </w:rPr>
            </w:pPr>
            <w:r>
              <w:rPr>
                <w:rFonts w:ascii="Times New Roman" w:hAnsi="Times New Roman" w:cs="Times New Roman"/>
                <w:sz w:val="28"/>
                <w:szCs w:val="28"/>
              </w:rPr>
              <w:t>Хацкевич М.В., воспитатель</w:t>
            </w:r>
          </w:p>
        </w:tc>
      </w:tr>
    </w:tbl>
    <w:p w:rsidR="00581E26" w:rsidRPr="00581E26" w:rsidRDefault="00581E26" w:rsidP="00581E26">
      <w:pPr>
        <w:spacing w:after="0" w:line="240" w:lineRule="auto"/>
        <w:jc w:val="center"/>
        <w:rPr>
          <w:rFonts w:ascii="Times New Roman" w:hAnsi="Times New Roman" w:cs="Times New Roman"/>
          <w:b/>
          <w:sz w:val="28"/>
          <w:szCs w:val="28"/>
        </w:rPr>
      </w:pPr>
    </w:p>
    <w:p w:rsidR="00990A18" w:rsidRDefault="00855CD4" w:rsidP="00855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Дополнительно </w:t>
      </w:r>
      <w:r w:rsidR="002F1542">
        <w:rPr>
          <w:rFonts w:ascii="Times New Roman" w:hAnsi="Times New Roman" w:cs="Times New Roman"/>
          <w:sz w:val="28"/>
          <w:szCs w:val="28"/>
        </w:rPr>
        <w:t>оказывались родителям консультационные услуги учителями-логопедами (</w:t>
      </w:r>
      <w:r w:rsidR="00301436">
        <w:rPr>
          <w:rFonts w:ascii="Times New Roman" w:hAnsi="Times New Roman" w:cs="Times New Roman"/>
          <w:sz w:val="28"/>
          <w:szCs w:val="28"/>
        </w:rPr>
        <w:t xml:space="preserve">Сердюк Т.Н., </w:t>
      </w:r>
      <w:proofErr w:type="spellStart"/>
      <w:r w:rsidR="002F1542">
        <w:rPr>
          <w:rFonts w:ascii="Times New Roman" w:hAnsi="Times New Roman" w:cs="Times New Roman"/>
          <w:sz w:val="28"/>
          <w:szCs w:val="28"/>
        </w:rPr>
        <w:t>Серкова</w:t>
      </w:r>
      <w:proofErr w:type="spellEnd"/>
      <w:r w:rsidR="002F1542">
        <w:rPr>
          <w:rFonts w:ascii="Times New Roman" w:hAnsi="Times New Roman" w:cs="Times New Roman"/>
          <w:sz w:val="28"/>
          <w:szCs w:val="28"/>
        </w:rPr>
        <w:t xml:space="preserve"> С.С.)</w:t>
      </w:r>
      <w:r w:rsidR="004848D1">
        <w:rPr>
          <w:rFonts w:ascii="Times New Roman" w:hAnsi="Times New Roman" w:cs="Times New Roman"/>
          <w:sz w:val="28"/>
          <w:szCs w:val="28"/>
        </w:rPr>
        <w:t>,</w:t>
      </w:r>
      <w:r w:rsidR="002F1542">
        <w:rPr>
          <w:rFonts w:ascii="Times New Roman" w:hAnsi="Times New Roman" w:cs="Times New Roman"/>
          <w:sz w:val="28"/>
          <w:szCs w:val="28"/>
        </w:rPr>
        <w:t xml:space="preserve"> дети котор</w:t>
      </w:r>
      <w:r w:rsidR="004848D1">
        <w:rPr>
          <w:rFonts w:ascii="Times New Roman" w:hAnsi="Times New Roman" w:cs="Times New Roman"/>
          <w:sz w:val="28"/>
          <w:szCs w:val="28"/>
        </w:rPr>
        <w:t xml:space="preserve">ых нуждаются в  </w:t>
      </w:r>
      <w:r>
        <w:rPr>
          <w:rFonts w:ascii="Times New Roman" w:hAnsi="Times New Roman" w:cs="Times New Roman"/>
          <w:sz w:val="28"/>
          <w:szCs w:val="28"/>
        </w:rPr>
        <w:t xml:space="preserve"> коррекци</w:t>
      </w:r>
      <w:r w:rsidR="004848D1">
        <w:rPr>
          <w:rFonts w:ascii="Times New Roman" w:hAnsi="Times New Roman" w:cs="Times New Roman"/>
          <w:sz w:val="28"/>
          <w:szCs w:val="28"/>
        </w:rPr>
        <w:t>и речевых нарушений</w:t>
      </w:r>
      <w:r>
        <w:rPr>
          <w:rFonts w:ascii="Times New Roman" w:hAnsi="Times New Roman" w:cs="Times New Roman"/>
          <w:sz w:val="28"/>
          <w:szCs w:val="28"/>
        </w:rPr>
        <w:t>.</w:t>
      </w:r>
    </w:p>
    <w:p w:rsidR="000D0BEC" w:rsidRDefault="000D0BEC" w:rsidP="00855CD4">
      <w:pPr>
        <w:spacing w:after="0" w:line="240" w:lineRule="auto"/>
        <w:jc w:val="both"/>
        <w:rPr>
          <w:rFonts w:ascii="Times New Roman" w:hAnsi="Times New Roman" w:cs="Times New Roman"/>
          <w:sz w:val="28"/>
          <w:szCs w:val="28"/>
        </w:rPr>
      </w:pPr>
    </w:p>
    <w:p w:rsidR="00855CD4" w:rsidRDefault="00301436" w:rsidP="00855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Программы дополнительной образовательной деятельности утверждены</w:t>
      </w:r>
      <w:r w:rsidR="00855CD4">
        <w:rPr>
          <w:rFonts w:ascii="Times New Roman" w:hAnsi="Times New Roman" w:cs="Times New Roman"/>
          <w:sz w:val="28"/>
          <w:szCs w:val="28"/>
        </w:rPr>
        <w:t xml:space="preserve"> руководителем </w:t>
      </w:r>
      <w:r w:rsidR="00855CD4">
        <w:rPr>
          <w:rFonts w:ascii="Times New Roman" w:hAnsi="Times New Roman" w:cs="Times New Roman"/>
          <w:b/>
          <w:sz w:val="28"/>
          <w:szCs w:val="28"/>
        </w:rPr>
        <w:t xml:space="preserve">Учреждения. </w:t>
      </w:r>
      <w:r w:rsidR="00855CD4">
        <w:rPr>
          <w:rFonts w:ascii="Times New Roman" w:hAnsi="Times New Roman" w:cs="Times New Roman"/>
          <w:sz w:val="28"/>
          <w:szCs w:val="28"/>
        </w:rPr>
        <w:t>Разработ</w:t>
      </w:r>
      <w:r>
        <w:rPr>
          <w:rFonts w:ascii="Times New Roman" w:hAnsi="Times New Roman" w:cs="Times New Roman"/>
          <w:sz w:val="28"/>
          <w:szCs w:val="28"/>
        </w:rPr>
        <w:t>ано Положение о дополнительной образовательной деятельности</w:t>
      </w:r>
      <w:r w:rsidR="00855CD4">
        <w:rPr>
          <w:rFonts w:ascii="Times New Roman" w:hAnsi="Times New Roman" w:cs="Times New Roman"/>
          <w:sz w:val="28"/>
          <w:szCs w:val="28"/>
        </w:rPr>
        <w:t xml:space="preserve"> в </w:t>
      </w:r>
      <w:r w:rsidR="00855CD4" w:rsidRPr="00855CD4">
        <w:rPr>
          <w:rFonts w:ascii="Times New Roman" w:hAnsi="Times New Roman" w:cs="Times New Roman"/>
          <w:b/>
          <w:sz w:val="28"/>
          <w:szCs w:val="28"/>
        </w:rPr>
        <w:t>Учреждении</w:t>
      </w:r>
      <w:r w:rsidR="00200E5C">
        <w:rPr>
          <w:rFonts w:ascii="Times New Roman" w:hAnsi="Times New Roman" w:cs="Times New Roman"/>
          <w:sz w:val="28"/>
          <w:szCs w:val="28"/>
        </w:rPr>
        <w:t xml:space="preserve"> (Приказ № 87 от 31.08.2019</w:t>
      </w:r>
      <w:r w:rsidR="000A524E">
        <w:rPr>
          <w:rFonts w:ascii="Times New Roman" w:hAnsi="Times New Roman" w:cs="Times New Roman"/>
          <w:sz w:val="28"/>
          <w:szCs w:val="28"/>
        </w:rPr>
        <w:t xml:space="preserve"> г.</w:t>
      </w:r>
      <w:r w:rsidR="004848D1">
        <w:rPr>
          <w:rFonts w:ascii="Times New Roman" w:hAnsi="Times New Roman" w:cs="Times New Roman"/>
          <w:sz w:val="28"/>
          <w:szCs w:val="28"/>
        </w:rPr>
        <w:t>),  утвержден график проведения дополнительной образовательной деятельности</w:t>
      </w:r>
      <w:r w:rsidR="00142126">
        <w:rPr>
          <w:rFonts w:ascii="Times New Roman" w:hAnsi="Times New Roman" w:cs="Times New Roman"/>
          <w:sz w:val="28"/>
          <w:szCs w:val="28"/>
        </w:rPr>
        <w:t>, перспективно-тематический план.</w:t>
      </w:r>
    </w:p>
    <w:p w:rsidR="000D0BEC" w:rsidRDefault="000D0BEC" w:rsidP="00855CD4">
      <w:pPr>
        <w:spacing w:after="0" w:line="240" w:lineRule="auto"/>
        <w:jc w:val="both"/>
        <w:rPr>
          <w:rFonts w:ascii="Times New Roman" w:hAnsi="Times New Roman" w:cs="Times New Roman"/>
          <w:sz w:val="28"/>
          <w:szCs w:val="28"/>
        </w:rPr>
      </w:pPr>
    </w:p>
    <w:p w:rsidR="000A524E" w:rsidRDefault="00301436" w:rsidP="00855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Дополнительной образовательной</w:t>
      </w:r>
      <w:r w:rsidR="004848D1">
        <w:rPr>
          <w:rFonts w:ascii="Times New Roman" w:hAnsi="Times New Roman" w:cs="Times New Roman"/>
          <w:sz w:val="28"/>
          <w:szCs w:val="28"/>
        </w:rPr>
        <w:t xml:space="preserve"> деятельностью в </w:t>
      </w:r>
      <w:r>
        <w:rPr>
          <w:rFonts w:ascii="Times New Roman" w:hAnsi="Times New Roman" w:cs="Times New Roman"/>
          <w:sz w:val="28"/>
          <w:szCs w:val="28"/>
        </w:rPr>
        <w:t xml:space="preserve">учреждении охвачено  </w:t>
      </w:r>
      <w:r w:rsidR="00200E5C">
        <w:rPr>
          <w:rFonts w:ascii="Times New Roman" w:hAnsi="Times New Roman" w:cs="Times New Roman"/>
          <w:sz w:val="28"/>
          <w:szCs w:val="28"/>
        </w:rPr>
        <w:t>- 94</w:t>
      </w:r>
      <w:r w:rsidR="00610F7B">
        <w:rPr>
          <w:rFonts w:ascii="Times New Roman" w:hAnsi="Times New Roman" w:cs="Times New Roman"/>
          <w:sz w:val="28"/>
          <w:szCs w:val="28"/>
        </w:rPr>
        <w:t xml:space="preserve"> </w:t>
      </w:r>
      <w:r w:rsidR="00200E5C">
        <w:rPr>
          <w:rFonts w:ascii="Times New Roman" w:hAnsi="Times New Roman" w:cs="Times New Roman"/>
          <w:sz w:val="28"/>
          <w:szCs w:val="28"/>
        </w:rPr>
        <w:t>дошкольника</w:t>
      </w:r>
      <w:r>
        <w:rPr>
          <w:rFonts w:ascii="Times New Roman" w:hAnsi="Times New Roman" w:cs="Times New Roman"/>
          <w:sz w:val="28"/>
          <w:szCs w:val="28"/>
        </w:rPr>
        <w:t xml:space="preserve"> (</w:t>
      </w:r>
      <w:r w:rsidR="00200E5C">
        <w:rPr>
          <w:rFonts w:ascii="Times New Roman" w:hAnsi="Times New Roman" w:cs="Times New Roman"/>
          <w:sz w:val="28"/>
          <w:szCs w:val="28"/>
        </w:rPr>
        <w:t>42</w:t>
      </w:r>
      <w:r w:rsidR="000A524E">
        <w:rPr>
          <w:rFonts w:ascii="Times New Roman" w:hAnsi="Times New Roman" w:cs="Times New Roman"/>
          <w:sz w:val="28"/>
          <w:szCs w:val="28"/>
        </w:rPr>
        <w:t>%).</w:t>
      </w:r>
    </w:p>
    <w:p w:rsidR="000D0BEC" w:rsidRDefault="000D0BEC" w:rsidP="00855CD4">
      <w:pPr>
        <w:spacing w:after="0" w:line="240" w:lineRule="auto"/>
        <w:jc w:val="both"/>
        <w:rPr>
          <w:rFonts w:ascii="Times New Roman" w:hAnsi="Times New Roman" w:cs="Times New Roman"/>
          <w:sz w:val="28"/>
          <w:szCs w:val="28"/>
        </w:rPr>
      </w:pPr>
    </w:p>
    <w:p w:rsidR="000A524E" w:rsidRDefault="009D49B5" w:rsidP="003014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Уровень развития цел</w:t>
      </w:r>
      <w:r w:rsidR="00301436">
        <w:rPr>
          <w:rFonts w:ascii="Times New Roman" w:hAnsi="Times New Roman" w:cs="Times New Roman"/>
          <w:b/>
          <w:sz w:val="28"/>
          <w:szCs w:val="28"/>
        </w:rPr>
        <w:t>евых ориентиров выпускников ДОУ</w:t>
      </w:r>
    </w:p>
    <w:p w:rsidR="009D49B5" w:rsidRDefault="009D49B5" w:rsidP="009D49B5">
      <w:pPr>
        <w:spacing w:after="0" w:line="240" w:lineRule="auto"/>
        <w:rPr>
          <w:rFonts w:ascii="Times New Roman" w:hAnsi="Times New Roman" w:cs="Times New Roman"/>
          <w:b/>
          <w:sz w:val="28"/>
          <w:szCs w:val="28"/>
        </w:rPr>
      </w:pPr>
    </w:p>
    <w:p w:rsidR="009D49B5" w:rsidRDefault="00200E5C" w:rsidP="009D4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Выпущено в школу 51 дошкольник, из них 46</w:t>
      </w:r>
      <w:r w:rsidR="009D49B5">
        <w:rPr>
          <w:rFonts w:ascii="Times New Roman" w:hAnsi="Times New Roman" w:cs="Times New Roman"/>
          <w:sz w:val="28"/>
          <w:szCs w:val="28"/>
        </w:rPr>
        <w:t xml:space="preserve"> человек чита</w:t>
      </w:r>
      <w:r>
        <w:rPr>
          <w:rFonts w:ascii="Times New Roman" w:hAnsi="Times New Roman" w:cs="Times New Roman"/>
          <w:sz w:val="28"/>
          <w:szCs w:val="28"/>
        </w:rPr>
        <w:t>ют. В коррекционных группах у 94</w:t>
      </w:r>
      <w:r w:rsidR="009D49B5">
        <w:rPr>
          <w:rFonts w:ascii="Times New Roman" w:hAnsi="Times New Roman" w:cs="Times New Roman"/>
          <w:sz w:val="28"/>
          <w:szCs w:val="28"/>
        </w:rPr>
        <w:t>% детей исправлены речевые дефекты.</w:t>
      </w:r>
    </w:p>
    <w:p w:rsidR="009D49B5" w:rsidRDefault="009D49B5" w:rsidP="009D4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осуществления воспитательно-образовательного процесса явилась качественная подготовка детей к обучению в школе.</w:t>
      </w:r>
    </w:p>
    <w:p w:rsidR="00581E26" w:rsidRDefault="00581E26" w:rsidP="009D49B5">
      <w:pPr>
        <w:spacing w:after="0" w:line="240" w:lineRule="auto"/>
        <w:jc w:val="both"/>
        <w:rPr>
          <w:rFonts w:ascii="Times New Roman" w:hAnsi="Times New Roman" w:cs="Times New Roman"/>
          <w:sz w:val="28"/>
          <w:szCs w:val="28"/>
        </w:rPr>
      </w:pPr>
    </w:p>
    <w:tbl>
      <w:tblPr>
        <w:tblStyle w:val="a5"/>
        <w:tblW w:w="0" w:type="auto"/>
        <w:tblLook w:val="04A0"/>
      </w:tblPr>
      <w:tblGrid>
        <w:gridCol w:w="2093"/>
        <w:gridCol w:w="1559"/>
        <w:gridCol w:w="1418"/>
        <w:gridCol w:w="1559"/>
        <w:gridCol w:w="1559"/>
        <w:gridCol w:w="1276"/>
      </w:tblGrid>
      <w:tr w:rsidR="00301436" w:rsidTr="00301436">
        <w:tc>
          <w:tcPr>
            <w:tcW w:w="2093" w:type="dxa"/>
          </w:tcPr>
          <w:p w:rsidR="00301436" w:rsidRPr="0052751F" w:rsidRDefault="00301436" w:rsidP="000D0594">
            <w:pPr>
              <w:jc w:val="center"/>
              <w:rPr>
                <w:rFonts w:ascii="Times New Roman" w:hAnsi="Times New Roman" w:cs="Times New Roman"/>
                <w:b/>
                <w:sz w:val="28"/>
                <w:szCs w:val="28"/>
              </w:rPr>
            </w:pPr>
            <w:r w:rsidRPr="0052751F">
              <w:rPr>
                <w:rFonts w:ascii="Times New Roman" w:hAnsi="Times New Roman" w:cs="Times New Roman"/>
                <w:b/>
                <w:sz w:val="28"/>
                <w:szCs w:val="28"/>
              </w:rPr>
              <w:t>Готовность к школе</w:t>
            </w:r>
          </w:p>
        </w:tc>
        <w:tc>
          <w:tcPr>
            <w:tcW w:w="2977" w:type="dxa"/>
            <w:gridSpan w:val="2"/>
          </w:tcPr>
          <w:p w:rsidR="00301436" w:rsidRPr="0052751F" w:rsidRDefault="00301436" w:rsidP="000D0594">
            <w:pPr>
              <w:jc w:val="center"/>
              <w:rPr>
                <w:rFonts w:ascii="Times New Roman" w:hAnsi="Times New Roman" w:cs="Times New Roman"/>
                <w:b/>
                <w:sz w:val="28"/>
                <w:szCs w:val="28"/>
              </w:rPr>
            </w:pPr>
            <w:r w:rsidRPr="0052751F">
              <w:rPr>
                <w:rFonts w:ascii="Times New Roman" w:hAnsi="Times New Roman" w:cs="Times New Roman"/>
                <w:b/>
                <w:sz w:val="28"/>
                <w:szCs w:val="28"/>
              </w:rPr>
              <w:t>Подготовительная группа компенсирующей  направленности</w:t>
            </w:r>
          </w:p>
        </w:tc>
        <w:tc>
          <w:tcPr>
            <w:tcW w:w="3118" w:type="dxa"/>
            <w:gridSpan w:val="2"/>
          </w:tcPr>
          <w:p w:rsidR="00301436" w:rsidRPr="0052751F" w:rsidRDefault="00301436" w:rsidP="000D0594">
            <w:pPr>
              <w:jc w:val="center"/>
              <w:rPr>
                <w:rFonts w:ascii="Times New Roman" w:hAnsi="Times New Roman" w:cs="Times New Roman"/>
                <w:b/>
                <w:sz w:val="28"/>
                <w:szCs w:val="28"/>
              </w:rPr>
            </w:pPr>
            <w:r w:rsidRPr="0052751F">
              <w:rPr>
                <w:rFonts w:ascii="Times New Roman" w:hAnsi="Times New Roman" w:cs="Times New Roman"/>
                <w:b/>
                <w:sz w:val="28"/>
                <w:szCs w:val="28"/>
              </w:rPr>
              <w:t xml:space="preserve">Подготовительная группа </w:t>
            </w:r>
            <w:proofErr w:type="spellStart"/>
            <w:r w:rsidRPr="0052751F">
              <w:rPr>
                <w:rFonts w:ascii="Times New Roman" w:hAnsi="Times New Roman" w:cs="Times New Roman"/>
                <w:b/>
                <w:sz w:val="28"/>
                <w:szCs w:val="28"/>
              </w:rPr>
              <w:t>общеразвивающей</w:t>
            </w:r>
            <w:proofErr w:type="spellEnd"/>
            <w:r w:rsidRPr="0052751F">
              <w:rPr>
                <w:rFonts w:ascii="Times New Roman" w:hAnsi="Times New Roman" w:cs="Times New Roman"/>
                <w:b/>
                <w:sz w:val="28"/>
                <w:szCs w:val="28"/>
              </w:rPr>
              <w:t xml:space="preserve"> направленности</w:t>
            </w:r>
          </w:p>
        </w:tc>
        <w:tc>
          <w:tcPr>
            <w:tcW w:w="1276" w:type="dxa"/>
            <w:vMerge w:val="restart"/>
          </w:tcPr>
          <w:p w:rsidR="00301436" w:rsidRPr="0052751F" w:rsidRDefault="00301436" w:rsidP="0052751F">
            <w:pPr>
              <w:jc w:val="center"/>
              <w:rPr>
                <w:rFonts w:ascii="Times New Roman" w:hAnsi="Times New Roman" w:cs="Times New Roman"/>
                <w:b/>
                <w:sz w:val="28"/>
                <w:szCs w:val="28"/>
              </w:rPr>
            </w:pPr>
            <w:r w:rsidRPr="0052751F">
              <w:rPr>
                <w:rFonts w:ascii="Times New Roman" w:hAnsi="Times New Roman" w:cs="Times New Roman"/>
                <w:b/>
                <w:sz w:val="28"/>
                <w:szCs w:val="28"/>
              </w:rPr>
              <w:t>Всего детей</w:t>
            </w:r>
          </w:p>
        </w:tc>
      </w:tr>
      <w:tr w:rsidR="00301436" w:rsidTr="00301436">
        <w:tc>
          <w:tcPr>
            <w:tcW w:w="2093" w:type="dxa"/>
          </w:tcPr>
          <w:p w:rsidR="00301436" w:rsidRPr="0052751F" w:rsidRDefault="00301436" w:rsidP="0052751F">
            <w:pPr>
              <w:jc w:val="center"/>
              <w:rPr>
                <w:rFonts w:ascii="Times New Roman" w:hAnsi="Times New Roman" w:cs="Times New Roman"/>
                <w:b/>
                <w:sz w:val="28"/>
                <w:szCs w:val="28"/>
              </w:rPr>
            </w:pPr>
            <w:r>
              <w:rPr>
                <w:rFonts w:ascii="Times New Roman" w:hAnsi="Times New Roman" w:cs="Times New Roman"/>
                <w:b/>
                <w:sz w:val="28"/>
                <w:szCs w:val="28"/>
              </w:rPr>
              <w:t>Критерии готовности</w:t>
            </w:r>
          </w:p>
        </w:tc>
        <w:tc>
          <w:tcPr>
            <w:tcW w:w="1559" w:type="dxa"/>
          </w:tcPr>
          <w:p w:rsidR="00301436" w:rsidRPr="0052751F" w:rsidRDefault="00301436" w:rsidP="0052751F">
            <w:pPr>
              <w:jc w:val="center"/>
              <w:rPr>
                <w:rFonts w:ascii="Times New Roman" w:hAnsi="Times New Roman" w:cs="Times New Roman"/>
                <w:b/>
                <w:sz w:val="28"/>
                <w:szCs w:val="28"/>
              </w:rPr>
            </w:pPr>
            <w:r w:rsidRPr="0052751F">
              <w:rPr>
                <w:rFonts w:ascii="Times New Roman" w:hAnsi="Times New Roman" w:cs="Times New Roman"/>
                <w:b/>
                <w:sz w:val="28"/>
                <w:szCs w:val="28"/>
              </w:rPr>
              <w:t>Кол-во детей</w:t>
            </w:r>
          </w:p>
        </w:tc>
        <w:tc>
          <w:tcPr>
            <w:tcW w:w="1418" w:type="dxa"/>
          </w:tcPr>
          <w:p w:rsidR="00301436" w:rsidRPr="0052751F" w:rsidRDefault="00301436" w:rsidP="0052751F">
            <w:pPr>
              <w:jc w:val="center"/>
              <w:rPr>
                <w:rFonts w:ascii="Times New Roman" w:hAnsi="Times New Roman" w:cs="Times New Roman"/>
                <w:b/>
                <w:sz w:val="28"/>
                <w:szCs w:val="28"/>
              </w:rPr>
            </w:pPr>
            <w:r w:rsidRPr="0052751F">
              <w:rPr>
                <w:rFonts w:ascii="Times New Roman" w:hAnsi="Times New Roman" w:cs="Times New Roman"/>
                <w:b/>
                <w:sz w:val="28"/>
                <w:szCs w:val="28"/>
              </w:rPr>
              <w:t>%</w:t>
            </w:r>
          </w:p>
        </w:tc>
        <w:tc>
          <w:tcPr>
            <w:tcW w:w="1559" w:type="dxa"/>
          </w:tcPr>
          <w:p w:rsidR="00301436" w:rsidRPr="0052751F" w:rsidRDefault="00301436" w:rsidP="009327ED">
            <w:pPr>
              <w:jc w:val="center"/>
              <w:rPr>
                <w:rFonts w:ascii="Times New Roman" w:hAnsi="Times New Roman" w:cs="Times New Roman"/>
                <w:b/>
                <w:sz w:val="28"/>
                <w:szCs w:val="28"/>
              </w:rPr>
            </w:pPr>
            <w:r w:rsidRPr="0052751F">
              <w:rPr>
                <w:rFonts w:ascii="Times New Roman" w:hAnsi="Times New Roman" w:cs="Times New Roman"/>
                <w:b/>
                <w:sz w:val="28"/>
                <w:szCs w:val="28"/>
              </w:rPr>
              <w:t>Кол-во детей</w:t>
            </w:r>
          </w:p>
        </w:tc>
        <w:tc>
          <w:tcPr>
            <w:tcW w:w="1559" w:type="dxa"/>
          </w:tcPr>
          <w:p w:rsidR="00301436" w:rsidRPr="0052751F" w:rsidRDefault="00301436" w:rsidP="009327ED">
            <w:pPr>
              <w:jc w:val="center"/>
              <w:rPr>
                <w:rFonts w:ascii="Times New Roman" w:hAnsi="Times New Roman" w:cs="Times New Roman"/>
                <w:b/>
                <w:sz w:val="28"/>
                <w:szCs w:val="28"/>
              </w:rPr>
            </w:pPr>
            <w:r w:rsidRPr="0052751F">
              <w:rPr>
                <w:rFonts w:ascii="Times New Roman" w:hAnsi="Times New Roman" w:cs="Times New Roman"/>
                <w:b/>
                <w:sz w:val="28"/>
                <w:szCs w:val="28"/>
              </w:rPr>
              <w:t>%</w:t>
            </w:r>
          </w:p>
        </w:tc>
        <w:tc>
          <w:tcPr>
            <w:tcW w:w="1276" w:type="dxa"/>
            <w:vMerge/>
          </w:tcPr>
          <w:p w:rsidR="00301436" w:rsidRDefault="00301436" w:rsidP="009D49B5">
            <w:pPr>
              <w:jc w:val="both"/>
              <w:rPr>
                <w:rFonts w:ascii="Times New Roman" w:hAnsi="Times New Roman" w:cs="Times New Roman"/>
                <w:sz w:val="28"/>
                <w:szCs w:val="28"/>
              </w:rPr>
            </w:pPr>
          </w:p>
        </w:tc>
      </w:tr>
      <w:tr w:rsidR="00301436" w:rsidTr="00301436">
        <w:tc>
          <w:tcPr>
            <w:tcW w:w="2093" w:type="dxa"/>
          </w:tcPr>
          <w:p w:rsidR="00301436" w:rsidRPr="0052751F" w:rsidRDefault="00301436" w:rsidP="009D49B5">
            <w:pPr>
              <w:jc w:val="both"/>
              <w:rPr>
                <w:rFonts w:ascii="Times New Roman" w:hAnsi="Times New Roman" w:cs="Times New Roman"/>
                <w:b/>
                <w:sz w:val="28"/>
                <w:szCs w:val="28"/>
              </w:rPr>
            </w:pPr>
            <w:r w:rsidRPr="0052751F">
              <w:rPr>
                <w:rFonts w:ascii="Times New Roman" w:hAnsi="Times New Roman" w:cs="Times New Roman"/>
                <w:b/>
                <w:sz w:val="28"/>
                <w:szCs w:val="28"/>
              </w:rPr>
              <w:t>Готов</w:t>
            </w:r>
          </w:p>
        </w:tc>
        <w:tc>
          <w:tcPr>
            <w:tcW w:w="1559" w:type="dxa"/>
          </w:tcPr>
          <w:p w:rsidR="00301436" w:rsidRDefault="00301436" w:rsidP="0052751F">
            <w:pPr>
              <w:jc w:val="center"/>
              <w:rPr>
                <w:rFonts w:ascii="Times New Roman" w:hAnsi="Times New Roman" w:cs="Times New Roman"/>
                <w:sz w:val="28"/>
                <w:szCs w:val="28"/>
              </w:rPr>
            </w:pPr>
            <w:r>
              <w:rPr>
                <w:rFonts w:ascii="Times New Roman" w:hAnsi="Times New Roman" w:cs="Times New Roman"/>
                <w:sz w:val="28"/>
                <w:szCs w:val="28"/>
              </w:rPr>
              <w:t>1</w:t>
            </w:r>
            <w:r w:rsidR="00200E5C">
              <w:rPr>
                <w:rFonts w:ascii="Times New Roman" w:hAnsi="Times New Roman" w:cs="Times New Roman"/>
                <w:sz w:val="28"/>
                <w:szCs w:val="28"/>
              </w:rPr>
              <w:t>9</w:t>
            </w:r>
          </w:p>
        </w:tc>
        <w:tc>
          <w:tcPr>
            <w:tcW w:w="1418" w:type="dxa"/>
          </w:tcPr>
          <w:p w:rsidR="00301436" w:rsidRDefault="00301436" w:rsidP="0052751F">
            <w:pPr>
              <w:jc w:val="center"/>
              <w:rPr>
                <w:rFonts w:ascii="Times New Roman" w:hAnsi="Times New Roman" w:cs="Times New Roman"/>
                <w:sz w:val="28"/>
                <w:szCs w:val="28"/>
              </w:rPr>
            </w:pPr>
            <w:r>
              <w:rPr>
                <w:rFonts w:ascii="Times New Roman" w:hAnsi="Times New Roman" w:cs="Times New Roman"/>
                <w:sz w:val="28"/>
                <w:szCs w:val="28"/>
              </w:rPr>
              <w:t>8</w:t>
            </w:r>
            <w:r w:rsidR="00957C80">
              <w:rPr>
                <w:rFonts w:ascii="Times New Roman" w:hAnsi="Times New Roman" w:cs="Times New Roman"/>
                <w:sz w:val="28"/>
                <w:szCs w:val="28"/>
              </w:rPr>
              <w:t>6</w:t>
            </w:r>
          </w:p>
        </w:tc>
        <w:tc>
          <w:tcPr>
            <w:tcW w:w="1559" w:type="dxa"/>
          </w:tcPr>
          <w:p w:rsidR="00301436" w:rsidRDefault="00200E5C" w:rsidP="0052751F">
            <w:pPr>
              <w:jc w:val="center"/>
              <w:rPr>
                <w:rFonts w:ascii="Times New Roman" w:hAnsi="Times New Roman" w:cs="Times New Roman"/>
                <w:sz w:val="28"/>
                <w:szCs w:val="28"/>
              </w:rPr>
            </w:pPr>
            <w:r>
              <w:rPr>
                <w:rFonts w:ascii="Times New Roman" w:hAnsi="Times New Roman" w:cs="Times New Roman"/>
                <w:sz w:val="28"/>
                <w:szCs w:val="28"/>
              </w:rPr>
              <w:t>24</w:t>
            </w:r>
          </w:p>
        </w:tc>
        <w:tc>
          <w:tcPr>
            <w:tcW w:w="1559" w:type="dxa"/>
          </w:tcPr>
          <w:p w:rsidR="00301436" w:rsidRDefault="00301436" w:rsidP="0052751F">
            <w:pPr>
              <w:jc w:val="center"/>
              <w:rPr>
                <w:rFonts w:ascii="Times New Roman" w:hAnsi="Times New Roman" w:cs="Times New Roman"/>
                <w:sz w:val="28"/>
                <w:szCs w:val="28"/>
              </w:rPr>
            </w:pPr>
            <w:r>
              <w:rPr>
                <w:rFonts w:ascii="Times New Roman" w:hAnsi="Times New Roman" w:cs="Times New Roman"/>
                <w:sz w:val="28"/>
                <w:szCs w:val="28"/>
              </w:rPr>
              <w:t>8</w:t>
            </w:r>
            <w:r w:rsidR="00957C80">
              <w:rPr>
                <w:rFonts w:ascii="Times New Roman" w:hAnsi="Times New Roman" w:cs="Times New Roman"/>
                <w:sz w:val="28"/>
                <w:szCs w:val="28"/>
              </w:rPr>
              <w:t>3</w:t>
            </w:r>
          </w:p>
        </w:tc>
        <w:tc>
          <w:tcPr>
            <w:tcW w:w="1276" w:type="dxa"/>
            <w:vMerge w:val="restart"/>
          </w:tcPr>
          <w:p w:rsidR="00301436" w:rsidRDefault="00301436" w:rsidP="0052751F">
            <w:pPr>
              <w:jc w:val="center"/>
              <w:rPr>
                <w:rFonts w:ascii="Times New Roman" w:hAnsi="Times New Roman" w:cs="Times New Roman"/>
                <w:sz w:val="28"/>
                <w:szCs w:val="28"/>
              </w:rPr>
            </w:pPr>
          </w:p>
          <w:p w:rsidR="00301436" w:rsidRDefault="00301436" w:rsidP="0052751F">
            <w:pPr>
              <w:jc w:val="center"/>
              <w:rPr>
                <w:rFonts w:ascii="Times New Roman" w:hAnsi="Times New Roman" w:cs="Times New Roman"/>
                <w:sz w:val="28"/>
                <w:szCs w:val="28"/>
              </w:rPr>
            </w:pPr>
          </w:p>
          <w:p w:rsidR="00301436" w:rsidRDefault="00200E5C" w:rsidP="0052751F">
            <w:pPr>
              <w:jc w:val="center"/>
              <w:rPr>
                <w:rFonts w:ascii="Times New Roman" w:hAnsi="Times New Roman" w:cs="Times New Roman"/>
                <w:sz w:val="28"/>
                <w:szCs w:val="28"/>
              </w:rPr>
            </w:pPr>
            <w:r>
              <w:rPr>
                <w:rFonts w:ascii="Times New Roman" w:hAnsi="Times New Roman" w:cs="Times New Roman"/>
                <w:sz w:val="28"/>
                <w:szCs w:val="28"/>
              </w:rPr>
              <w:t>51</w:t>
            </w:r>
          </w:p>
        </w:tc>
      </w:tr>
      <w:tr w:rsidR="00301436" w:rsidTr="00301436">
        <w:tc>
          <w:tcPr>
            <w:tcW w:w="2093" w:type="dxa"/>
          </w:tcPr>
          <w:p w:rsidR="00301436" w:rsidRPr="0052751F" w:rsidRDefault="00301436" w:rsidP="009D49B5">
            <w:pPr>
              <w:jc w:val="both"/>
              <w:rPr>
                <w:rFonts w:ascii="Times New Roman" w:hAnsi="Times New Roman" w:cs="Times New Roman"/>
                <w:b/>
                <w:sz w:val="28"/>
                <w:szCs w:val="28"/>
              </w:rPr>
            </w:pPr>
            <w:r w:rsidRPr="0052751F">
              <w:rPr>
                <w:rFonts w:ascii="Times New Roman" w:hAnsi="Times New Roman" w:cs="Times New Roman"/>
                <w:b/>
                <w:sz w:val="28"/>
                <w:szCs w:val="28"/>
              </w:rPr>
              <w:t>Условно готов</w:t>
            </w:r>
          </w:p>
        </w:tc>
        <w:tc>
          <w:tcPr>
            <w:tcW w:w="1559" w:type="dxa"/>
          </w:tcPr>
          <w:p w:rsidR="00301436" w:rsidRDefault="00301436" w:rsidP="0052751F">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301436" w:rsidRDefault="00957C80" w:rsidP="0052751F">
            <w:pPr>
              <w:jc w:val="center"/>
              <w:rPr>
                <w:rFonts w:ascii="Times New Roman" w:hAnsi="Times New Roman" w:cs="Times New Roman"/>
                <w:sz w:val="28"/>
                <w:szCs w:val="28"/>
              </w:rPr>
            </w:pPr>
            <w:r>
              <w:rPr>
                <w:rFonts w:ascii="Times New Roman" w:hAnsi="Times New Roman" w:cs="Times New Roman"/>
                <w:sz w:val="28"/>
                <w:szCs w:val="28"/>
              </w:rPr>
              <w:t>9</w:t>
            </w:r>
          </w:p>
        </w:tc>
        <w:tc>
          <w:tcPr>
            <w:tcW w:w="1559" w:type="dxa"/>
          </w:tcPr>
          <w:p w:rsidR="00301436" w:rsidRDefault="00301436" w:rsidP="0052751F">
            <w:pPr>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301436" w:rsidRDefault="00957C80" w:rsidP="0052751F">
            <w:pPr>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vMerge/>
          </w:tcPr>
          <w:p w:rsidR="00301436" w:rsidRDefault="00301436" w:rsidP="0052751F">
            <w:pPr>
              <w:jc w:val="center"/>
              <w:rPr>
                <w:rFonts w:ascii="Times New Roman" w:hAnsi="Times New Roman" w:cs="Times New Roman"/>
                <w:sz w:val="28"/>
                <w:szCs w:val="28"/>
              </w:rPr>
            </w:pPr>
          </w:p>
        </w:tc>
      </w:tr>
      <w:tr w:rsidR="00301436" w:rsidTr="00301436">
        <w:tc>
          <w:tcPr>
            <w:tcW w:w="2093" w:type="dxa"/>
          </w:tcPr>
          <w:p w:rsidR="00301436" w:rsidRPr="0052751F" w:rsidRDefault="00301436" w:rsidP="009D49B5">
            <w:pPr>
              <w:jc w:val="both"/>
              <w:rPr>
                <w:rFonts w:ascii="Times New Roman" w:hAnsi="Times New Roman" w:cs="Times New Roman"/>
                <w:b/>
                <w:sz w:val="28"/>
                <w:szCs w:val="28"/>
              </w:rPr>
            </w:pPr>
            <w:r w:rsidRPr="0052751F">
              <w:rPr>
                <w:rFonts w:ascii="Times New Roman" w:hAnsi="Times New Roman" w:cs="Times New Roman"/>
                <w:b/>
                <w:sz w:val="28"/>
                <w:szCs w:val="28"/>
              </w:rPr>
              <w:t>Условно не готов</w:t>
            </w:r>
          </w:p>
        </w:tc>
        <w:tc>
          <w:tcPr>
            <w:tcW w:w="1559" w:type="dxa"/>
          </w:tcPr>
          <w:p w:rsidR="00301436" w:rsidRDefault="00301436" w:rsidP="0052751F">
            <w:pPr>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01436" w:rsidRDefault="00957C80" w:rsidP="0052751F">
            <w:pPr>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301436" w:rsidRDefault="00301436" w:rsidP="0052751F">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301436" w:rsidRDefault="00957C80" w:rsidP="0052751F">
            <w:pPr>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vMerge/>
          </w:tcPr>
          <w:p w:rsidR="00301436" w:rsidRDefault="00301436" w:rsidP="0052751F">
            <w:pPr>
              <w:jc w:val="center"/>
              <w:rPr>
                <w:rFonts w:ascii="Times New Roman" w:hAnsi="Times New Roman" w:cs="Times New Roman"/>
                <w:sz w:val="28"/>
                <w:szCs w:val="28"/>
              </w:rPr>
            </w:pPr>
          </w:p>
        </w:tc>
      </w:tr>
      <w:tr w:rsidR="00301436" w:rsidTr="00301436">
        <w:tc>
          <w:tcPr>
            <w:tcW w:w="2093" w:type="dxa"/>
          </w:tcPr>
          <w:p w:rsidR="00301436" w:rsidRPr="0052751F" w:rsidRDefault="00301436" w:rsidP="009D49B5">
            <w:pPr>
              <w:jc w:val="both"/>
              <w:rPr>
                <w:rFonts w:ascii="Times New Roman" w:hAnsi="Times New Roman" w:cs="Times New Roman"/>
                <w:b/>
                <w:sz w:val="28"/>
                <w:szCs w:val="28"/>
              </w:rPr>
            </w:pPr>
            <w:r w:rsidRPr="0052751F">
              <w:rPr>
                <w:rFonts w:ascii="Times New Roman" w:hAnsi="Times New Roman" w:cs="Times New Roman"/>
                <w:b/>
                <w:sz w:val="28"/>
                <w:szCs w:val="28"/>
              </w:rPr>
              <w:t>Не готов</w:t>
            </w:r>
          </w:p>
        </w:tc>
        <w:tc>
          <w:tcPr>
            <w:tcW w:w="1559" w:type="dxa"/>
          </w:tcPr>
          <w:p w:rsidR="00301436" w:rsidRDefault="00301436" w:rsidP="0052751F">
            <w:pPr>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301436" w:rsidRDefault="00301436" w:rsidP="0052751F">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301436" w:rsidRDefault="00301436" w:rsidP="0052751F">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301436" w:rsidRDefault="00301436" w:rsidP="0052751F">
            <w:pPr>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vMerge/>
          </w:tcPr>
          <w:p w:rsidR="00301436" w:rsidRDefault="00301436" w:rsidP="0052751F">
            <w:pPr>
              <w:jc w:val="center"/>
              <w:rPr>
                <w:rFonts w:ascii="Times New Roman" w:hAnsi="Times New Roman" w:cs="Times New Roman"/>
                <w:sz w:val="28"/>
                <w:szCs w:val="28"/>
              </w:rPr>
            </w:pPr>
          </w:p>
        </w:tc>
      </w:tr>
    </w:tbl>
    <w:p w:rsidR="009D49B5" w:rsidRPr="009D49B5" w:rsidRDefault="009D49B5" w:rsidP="009D4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90A18" w:rsidRDefault="006147ED" w:rsidP="006147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индивидуальных бесед с родителями и отзывов МБОУ СОШ № 1 и МБОУ ООШ № 65 выпускники </w:t>
      </w:r>
      <w:r w:rsidRPr="006147ED">
        <w:rPr>
          <w:rFonts w:ascii="Times New Roman" w:hAnsi="Times New Roman" w:cs="Times New Roman"/>
          <w:b/>
          <w:sz w:val="28"/>
          <w:szCs w:val="28"/>
        </w:rPr>
        <w:t>Учреждения</w:t>
      </w:r>
      <w:r>
        <w:rPr>
          <w:rFonts w:ascii="Times New Roman" w:hAnsi="Times New Roman" w:cs="Times New Roman"/>
          <w:b/>
          <w:sz w:val="28"/>
          <w:szCs w:val="28"/>
        </w:rPr>
        <w:t xml:space="preserve"> </w:t>
      </w:r>
      <w:r w:rsidRPr="006147ED">
        <w:rPr>
          <w:rFonts w:ascii="Times New Roman" w:hAnsi="Times New Roman" w:cs="Times New Roman"/>
          <w:sz w:val="28"/>
          <w:szCs w:val="28"/>
        </w:rPr>
        <w:t xml:space="preserve">хорошо осваивают образовательную программу; </w:t>
      </w:r>
      <w:r>
        <w:rPr>
          <w:rFonts w:ascii="Times New Roman" w:hAnsi="Times New Roman" w:cs="Times New Roman"/>
          <w:sz w:val="28"/>
          <w:szCs w:val="28"/>
        </w:rPr>
        <w:t>уровень их подготовки соответствует требованиям, предъявляемым дошкольникам, подготовки детей к школе  оценивается учителем как хорошая, родители воспитанников удовлетворены уровнем подготовки детей к школе.  Педагогический коллектив поддерживает связь с учителями школ, в которые поступают наши воспитанники.</w:t>
      </w:r>
    </w:p>
    <w:p w:rsidR="006147ED" w:rsidRDefault="006147ED" w:rsidP="006147ED">
      <w:pPr>
        <w:spacing w:after="0" w:line="240" w:lineRule="auto"/>
        <w:jc w:val="both"/>
        <w:rPr>
          <w:rFonts w:ascii="Times New Roman" w:hAnsi="Times New Roman" w:cs="Times New Roman"/>
          <w:sz w:val="28"/>
          <w:szCs w:val="28"/>
        </w:rPr>
      </w:pPr>
    </w:p>
    <w:tbl>
      <w:tblPr>
        <w:tblStyle w:val="a5"/>
        <w:tblW w:w="9606" w:type="dxa"/>
        <w:tblLook w:val="04A0"/>
      </w:tblPr>
      <w:tblGrid>
        <w:gridCol w:w="1519"/>
        <w:gridCol w:w="1085"/>
        <w:gridCol w:w="1443"/>
        <w:gridCol w:w="1204"/>
        <w:gridCol w:w="1661"/>
        <w:gridCol w:w="1276"/>
        <w:gridCol w:w="1418"/>
      </w:tblGrid>
      <w:tr w:rsidR="00D70D16" w:rsidTr="00D70D16">
        <w:tc>
          <w:tcPr>
            <w:tcW w:w="1519" w:type="dxa"/>
            <w:vMerge w:val="restart"/>
          </w:tcPr>
          <w:p w:rsidR="00D70D16" w:rsidRPr="006147ED" w:rsidRDefault="00D70D16" w:rsidP="006147ED">
            <w:pPr>
              <w:jc w:val="center"/>
              <w:rPr>
                <w:rFonts w:ascii="Times New Roman" w:hAnsi="Times New Roman" w:cs="Times New Roman"/>
                <w:b/>
                <w:sz w:val="20"/>
                <w:szCs w:val="20"/>
              </w:rPr>
            </w:pPr>
            <w:r w:rsidRPr="006147ED">
              <w:rPr>
                <w:rFonts w:ascii="Times New Roman" w:hAnsi="Times New Roman" w:cs="Times New Roman"/>
                <w:b/>
                <w:sz w:val="20"/>
                <w:szCs w:val="20"/>
              </w:rPr>
              <w:t>Кол-во выпускников</w:t>
            </w:r>
          </w:p>
        </w:tc>
        <w:tc>
          <w:tcPr>
            <w:tcW w:w="3732" w:type="dxa"/>
            <w:gridSpan w:val="3"/>
          </w:tcPr>
          <w:p w:rsidR="00D70D16" w:rsidRPr="006147ED" w:rsidRDefault="00D70D16" w:rsidP="006147ED">
            <w:pPr>
              <w:jc w:val="center"/>
              <w:rPr>
                <w:rFonts w:ascii="Times New Roman" w:hAnsi="Times New Roman" w:cs="Times New Roman"/>
                <w:b/>
                <w:sz w:val="20"/>
                <w:szCs w:val="20"/>
              </w:rPr>
            </w:pPr>
            <w:r w:rsidRPr="006147ED">
              <w:rPr>
                <w:rFonts w:ascii="Times New Roman" w:hAnsi="Times New Roman" w:cs="Times New Roman"/>
                <w:b/>
                <w:sz w:val="20"/>
                <w:szCs w:val="20"/>
              </w:rPr>
              <w:t>Поступили</w:t>
            </w:r>
          </w:p>
        </w:tc>
        <w:tc>
          <w:tcPr>
            <w:tcW w:w="4355" w:type="dxa"/>
            <w:gridSpan w:val="3"/>
          </w:tcPr>
          <w:p w:rsidR="00D70D16" w:rsidRPr="006147ED" w:rsidRDefault="00D70D16" w:rsidP="006147ED">
            <w:pPr>
              <w:jc w:val="center"/>
              <w:rPr>
                <w:rFonts w:ascii="Times New Roman" w:hAnsi="Times New Roman" w:cs="Times New Roman"/>
                <w:b/>
                <w:sz w:val="20"/>
                <w:szCs w:val="20"/>
              </w:rPr>
            </w:pPr>
            <w:r w:rsidRPr="006147ED">
              <w:rPr>
                <w:rFonts w:ascii="Times New Roman" w:hAnsi="Times New Roman" w:cs="Times New Roman"/>
                <w:b/>
                <w:sz w:val="20"/>
                <w:szCs w:val="20"/>
              </w:rPr>
              <w:t>Учатся (в %)</w:t>
            </w:r>
          </w:p>
        </w:tc>
      </w:tr>
      <w:tr w:rsidR="00D70D16" w:rsidTr="00D70D16">
        <w:tc>
          <w:tcPr>
            <w:tcW w:w="1519" w:type="dxa"/>
            <w:vMerge/>
          </w:tcPr>
          <w:p w:rsidR="00D70D16" w:rsidRPr="006147ED" w:rsidRDefault="00D70D16" w:rsidP="006147ED">
            <w:pPr>
              <w:jc w:val="center"/>
              <w:rPr>
                <w:rFonts w:ascii="Times New Roman" w:hAnsi="Times New Roman" w:cs="Times New Roman"/>
                <w:b/>
                <w:sz w:val="20"/>
                <w:szCs w:val="20"/>
              </w:rPr>
            </w:pPr>
          </w:p>
        </w:tc>
        <w:tc>
          <w:tcPr>
            <w:tcW w:w="1085" w:type="dxa"/>
          </w:tcPr>
          <w:p w:rsidR="00D70D16" w:rsidRPr="006147ED" w:rsidRDefault="00D70D16" w:rsidP="006147ED">
            <w:pPr>
              <w:jc w:val="center"/>
              <w:rPr>
                <w:rFonts w:ascii="Times New Roman" w:hAnsi="Times New Roman" w:cs="Times New Roman"/>
                <w:b/>
                <w:sz w:val="20"/>
                <w:szCs w:val="20"/>
              </w:rPr>
            </w:pPr>
            <w:r w:rsidRPr="006147ED">
              <w:rPr>
                <w:rFonts w:ascii="Times New Roman" w:hAnsi="Times New Roman" w:cs="Times New Roman"/>
                <w:b/>
                <w:sz w:val="20"/>
                <w:szCs w:val="20"/>
              </w:rPr>
              <w:t>В массовые школы</w:t>
            </w:r>
          </w:p>
        </w:tc>
        <w:tc>
          <w:tcPr>
            <w:tcW w:w="1443" w:type="dxa"/>
          </w:tcPr>
          <w:p w:rsidR="00D70D16" w:rsidRPr="006147ED" w:rsidRDefault="00D70D16" w:rsidP="006147ED">
            <w:pPr>
              <w:jc w:val="center"/>
              <w:rPr>
                <w:rFonts w:ascii="Times New Roman" w:hAnsi="Times New Roman" w:cs="Times New Roman"/>
                <w:b/>
                <w:sz w:val="20"/>
                <w:szCs w:val="20"/>
              </w:rPr>
            </w:pPr>
            <w:r w:rsidRPr="006147ED">
              <w:rPr>
                <w:rFonts w:ascii="Times New Roman" w:hAnsi="Times New Roman" w:cs="Times New Roman"/>
                <w:b/>
                <w:sz w:val="20"/>
                <w:szCs w:val="20"/>
              </w:rPr>
              <w:t>В школы с углубленным изучением предмета</w:t>
            </w:r>
          </w:p>
        </w:tc>
        <w:tc>
          <w:tcPr>
            <w:tcW w:w="1204" w:type="dxa"/>
          </w:tcPr>
          <w:p w:rsidR="00D70D16" w:rsidRPr="006147ED" w:rsidRDefault="00D70D16" w:rsidP="006147ED">
            <w:pPr>
              <w:jc w:val="center"/>
              <w:rPr>
                <w:rFonts w:ascii="Times New Roman" w:hAnsi="Times New Roman" w:cs="Times New Roman"/>
                <w:b/>
                <w:sz w:val="20"/>
                <w:szCs w:val="20"/>
              </w:rPr>
            </w:pPr>
            <w:r w:rsidRPr="006147ED">
              <w:rPr>
                <w:rFonts w:ascii="Times New Roman" w:hAnsi="Times New Roman" w:cs="Times New Roman"/>
                <w:b/>
                <w:sz w:val="20"/>
                <w:szCs w:val="20"/>
              </w:rPr>
              <w:t>В школы с ЗПР или классы коррекции</w:t>
            </w:r>
          </w:p>
        </w:tc>
        <w:tc>
          <w:tcPr>
            <w:tcW w:w="1661" w:type="dxa"/>
          </w:tcPr>
          <w:p w:rsidR="00D70D16" w:rsidRPr="006147ED" w:rsidRDefault="00D70D16" w:rsidP="006147ED">
            <w:pPr>
              <w:jc w:val="center"/>
              <w:rPr>
                <w:rFonts w:ascii="Times New Roman" w:hAnsi="Times New Roman" w:cs="Times New Roman"/>
                <w:b/>
                <w:sz w:val="20"/>
                <w:szCs w:val="20"/>
              </w:rPr>
            </w:pPr>
            <w:proofErr w:type="spellStart"/>
            <w:r w:rsidRPr="006147ED">
              <w:rPr>
                <w:rFonts w:ascii="Times New Roman" w:hAnsi="Times New Roman" w:cs="Times New Roman"/>
                <w:b/>
                <w:sz w:val="20"/>
                <w:szCs w:val="20"/>
              </w:rPr>
              <w:t>Удовлет</w:t>
            </w:r>
            <w:proofErr w:type="spellEnd"/>
            <w:r w:rsidRPr="006147ED">
              <w:rPr>
                <w:rFonts w:ascii="Times New Roman" w:hAnsi="Times New Roman" w:cs="Times New Roman"/>
                <w:b/>
                <w:sz w:val="20"/>
                <w:szCs w:val="20"/>
              </w:rPr>
              <w:t>-</w:t>
            </w:r>
          </w:p>
          <w:p w:rsidR="00D70D16" w:rsidRPr="006147ED" w:rsidRDefault="00D70D16" w:rsidP="006147ED">
            <w:pPr>
              <w:jc w:val="center"/>
              <w:rPr>
                <w:rFonts w:ascii="Times New Roman" w:hAnsi="Times New Roman" w:cs="Times New Roman"/>
                <w:b/>
                <w:sz w:val="20"/>
                <w:szCs w:val="20"/>
              </w:rPr>
            </w:pPr>
            <w:proofErr w:type="spellStart"/>
            <w:r w:rsidRPr="006147ED">
              <w:rPr>
                <w:rFonts w:ascii="Times New Roman" w:hAnsi="Times New Roman" w:cs="Times New Roman"/>
                <w:b/>
                <w:sz w:val="20"/>
                <w:szCs w:val="20"/>
              </w:rPr>
              <w:t>ворительно</w:t>
            </w:r>
            <w:proofErr w:type="spellEnd"/>
          </w:p>
        </w:tc>
        <w:tc>
          <w:tcPr>
            <w:tcW w:w="1276" w:type="dxa"/>
          </w:tcPr>
          <w:p w:rsidR="00D70D16" w:rsidRPr="006147ED" w:rsidRDefault="00D70D16" w:rsidP="006147ED">
            <w:pPr>
              <w:jc w:val="center"/>
              <w:rPr>
                <w:rFonts w:ascii="Times New Roman" w:hAnsi="Times New Roman" w:cs="Times New Roman"/>
                <w:b/>
                <w:sz w:val="20"/>
                <w:szCs w:val="20"/>
              </w:rPr>
            </w:pPr>
            <w:r w:rsidRPr="006147ED">
              <w:rPr>
                <w:rFonts w:ascii="Times New Roman" w:hAnsi="Times New Roman" w:cs="Times New Roman"/>
                <w:b/>
                <w:sz w:val="20"/>
                <w:szCs w:val="20"/>
              </w:rPr>
              <w:t>Хорошо</w:t>
            </w:r>
          </w:p>
        </w:tc>
        <w:tc>
          <w:tcPr>
            <w:tcW w:w="1418" w:type="dxa"/>
          </w:tcPr>
          <w:p w:rsidR="00D70D16" w:rsidRPr="006147ED" w:rsidRDefault="00D70D16" w:rsidP="006147ED">
            <w:pPr>
              <w:jc w:val="center"/>
              <w:rPr>
                <w:rFonts w:ascii="Times New Roman" w:hAnsi="Times New Roman" w:cs="Times New Roman"/>
                <w:b/>
                <w:sz w:val="20"/>
                <w:szCs w:val="20"/>
              </w:rPr>
            </w:pPr>
            <w:r w:rsidRPr="006147ED">
              <w:rPr>
                <w:rFonts w:ascii="Times New Roman" w:hAnsi="Times New Roman" w:cs="Times New Roman"/>
                <w:b/>
                <w:sz w:val="20"/>
                <w:szCs w:val="20"/>
              </w:rPr>
              <w:t>Отлично</w:t>
            </w:r>
          </w:p>
        </w:tc>
      </w:tr>
      <w:tr w:rsidR="00D70D16" w:rsidTr="00D70D16">
        <w:tc>
          <w:tcPr>
            <w:tcW w:w="1519" w:type="dxa"/>
          </w:tcPr>
          <w:p w:rsidR="00D70D16" w:rsidRPr="008269CE" w:rsidRDefault="006E4A7C" w:rsidP="002F30F4">
            <w:pPr>
              <w:jc w:val="center"/>
              <w:rPr>
                <w:rFonts w:ascii="Times New Roman" w:hAnsi="Times New Roman" w:cs="Times New Roman"/>
                <w:sz w:val="24"/>
                <w:szCs w:val="24"/>
              </w:rPr>
            </w:pPr>
            <w:r>
              <w:rPr>
                <w:rFonts w:ascii="Times New Roman" w:hAnsi="Times New Roman" w:cs="Times New Roman"/>
                <w:sz w:val="24"/>
                <w:szCs w:val="24"/>
              </w:rPr>
              <w:t>51</w:t>
            </w:r>
          </w:p>
        </w:tc>
        <w:tc>
          <w:tcPr>
            <w:tcW w:w="1085" w:type="dxa"/>
          </w:tcPr>
          <w:p w:rsidR="00D70D16" w:rsidRPr="008269CE" w:rsidRDefault="006E4A7C" w:rsidP="002F30F4">
            <w:pPr>
              <w:jc w:val="center"/>
              <w:rPr>
                <w:rFonts w:ascii="Times New Roman" w:hAnsi="Times New Roman" w:cs="Times New Roman"/>
                <w:sz w:val="24"/>
                <w:szCs w:val="24"/>
              </w:rPr>
            </w:pPr>
            <w:r>
              <w:rPr>
                <w:rFonts w:ascii="Times New Roman" w:hAnsi="Times New Roman" w:cs="Times New Roman"/>
                <w:sz w:val="24"/>
                <w:szCs w:val="24"/>
              </w:rPr>
              <w:t>4</w:t>
            </w:r>
            <w:r w:rsidR="00D70D16" w:rsidRPr="008269CE">
              <w:rPr>
                <w:rFonts w:ascii="Times New Roman" w:hAnsi="Times New Roman" w:cs="Times New Roman"/>
                <w:sz w:val="24"/>
                <w:szCs w:val="24"/>
              </w:rPr>
              <w:t>7</w:t>
            </w:r>
          </w:p>
        </w:tc>
        <w:tc>
          <w:tcPr>
            <w:tcW w:w="1443" w:type="dxa"/>
          </w:tcPr>
          <w:p w:rsidR="00D70D16" w:rsidRPr="008269CE" w:rsidRDefault="006E4A7C" w:rsidP="002F30F4">
            <w:pPr>
              <w:jc w:val="center"/>
              <w:rPr>
                <w:rFonts w:ascii="Times New Roman" w:hAnsi="Times New Roman" w:cs="Times New Roman"/>
                <w:sz w:val="24"/>
                <w:szCs w:val="24"/>
              </w:rPr>
            </w:pPr>
            <w:r>
              <w:rPr>
                <w:rFonts w:ascii="Times New Roman" w:hAnsi="Times New Roman" w:cs="Times New Roman"/>
                <w:sz w:val="24"/>
                <w:szCs w:val="24"/>
              </w:rPr>
              <w:t>4</w:t>
            </w:r>
          </w:p>
        </w:tc>
        <w:tc>
          <w:tcPr>
            <w:tcW w:w="1204" w:type="dxa"/>
          </w:tcPr>
          <w:p w:rsidR="00D70D16" w:rsidRPr="008269CE" w:rsidRDefault="00D70D16" w:rsidP="002F30F4">
            <w:pPr>
              <w:jc w:val="center"/>
              <w:rPr>
                <w:rFonts w:ascii="Times New Roman" w:hAnsi="Times New Roman" w:cs="Times New Roman"/>
                <w:sz w:val="24"/>
                <w:szCs w:val="24"/>
              </w:rPr>
            </w:pPr>
            <w:r w:rsidRPr="008269CE">
              <w:rPr>
                <w:rFonts w:ascii="Times New Roman" w:hAnsi="Times New Roman" w:cs="Times New Roman"/>
                <w:sz w:val="24"/>
                <w:szCs w:val="24"/>
              </w:rPr>
              <w:t>0</w:t>
            </w:r>
          </w:p>
        </w:tc>
        <w:tc>
          <w:tcPr>
            <w:tcW w:w="1661" w:type="dxa"/>
          </w:tcPr>
          <w:p w:rsidR="00D70D16" w:rsidRPr="008269CE" w:rsidRDefault="006E4A7C" w:rsidP="002F30F4">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D70D16" w:rsidRPr="008269CE" w:rsidRDefault="00D70D16" w:rsidP="002F30F4">
            <w:pPr>
              <w:jc w:val="center"/>
              <w:rPr>
                <w:rFonts w:ascii="Times New Roman" w:hAnsi="Times New Roman" w:cs="Times New Roman"/>
                <w:sz w:val="24"/>
                <w:szCs w:val="24"/>
              </w:rPr>
            </w:pPr>
            <w:r w:rsidRPr="008269CE">
              <w:rPr>
                <w:rFonts w:ascii="Times New Roman" w:hAnsi="Times New Roman" w:cs="Times New Roman"/>
                <w:sz w:val="24"/>
                <w:szCs w:val="24"/>
              </w:rPr>
              <w:t>1</w:t>
            </w:r>
            <w:r w:rsidR="006E4A7C">
              <w:rPr>
                <w:rFonts w:ascii="Times New Roman" w:hAnsi="Times New Roman" w:cs="Times New Roman"/>
                <w:sz w:val="24"/>
                <w:szCs w:val="24"/>
              </w:rPr>
              <w:t>8</w:t>
            </w:r>
          </w:p>
        </w:tc>
        <w:tc>
          <w:tcPr>
            <w:tcW w:w="1418" w:type="dxa"/>
          </w:tcPr>
          <w:p w:rsidR="00D70D16" w:rsidRPr="008269CE" w:rsidRDefault="006E4A7C" w:rsidP="002F30F4">
            <w:pPr>
              <w:jc w:val="center"/>
              <w:rPr>
                <w:rFonts w:ascii="Times New Roman" w:hAnsi="Times New Roman" w:cs="Times New Roman"/>
                <w:sz w:val="24"/>
                <w:szCs w:val="24"/>
              </w:rPr>
            </w:pPr>
            <w:r>
              <w:rPr>
                <w:rFonts w:ascii="Times New Roman" w:hAnsi="Times New Roman" w:cs="Times New Roman"/>
                <w:sz w:val="24"/>
                <w:szCs w:val="24"/>
              </w:rPr>
              <w:t>25</w:t>
            </w:r>
          </w:p>
        </w:tc>
      </w:tr>
    </w:tbl>
    <w:p w:rsidR="006147ED" w:rsidRPr="006147ED" w:rsidRDefault="006147ED" w:rsidP="007E395D">
      <w:pPr>
        <w:spacing w:after="0" w:line="240" w:lineRule="auto"/>
        <w:rPr>
          <w:rFonts w:ascii="Times New Roman" w:hAnsi="Times New Roman" w:cs="Times New Roman"/>
          <w:sz w:val="28"/>
          <w:szCs w:val="28"/>
        </w:rPr>
      </w:pPr>
    </w:p>
    <w:p w:rsidR="008C6800" w:rsidRDefault="008C6800" w:rsidP="007E395D">
      <w:pPr>
        <w:spacing w:after="0" w:line="240" w:lineRule="auto"/>
        <w:jc w:val="center"/>
        <w:rPr>
          <w:rFonts w:ascii="Times New Roman" w:hAnsi="Times New Roman" w:cs="Times New Roman"/>
          <w:b/>
          <w:sz w:val="28"/>
          <w:szCs w:val="28"/>
        </w:rPr>
      </w:pPr>
    </w:p>
    <w:p w:rsidR="002F30F4" w:rsidRDefault="002F30F4" w:rsidP="007E39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Повышение професс</w:t>
      </w:r>
      <w:r w:rsidR="00D70D16">
        <w:rPr>
          <w:rFonts w:ascii="Times New Roman" w:hAnsi="Times New Roman" w:cs="Times New Roman"/>
          <w:b/>
          <w:sz w:val="28"/>
          <w:szCs w:val="28"/>
        </w:rPr>
        <w:t>ионального мастерства педагогов</w:t>
      </w:r>
    </w:p>
    <w:p w:rsidR="007E395D" w:rsidRDefault="007E395D" w:rsidP="007E395D">
      <w:pPr>
        <w:spacing w:after="0" w:line="240" w:lineRule="auto"/>
        <w:jc w:val="center"/>
        <w:rPr>
          <w:rFonts w:ascii="Times New Roman" w:hAnsi="Times New Roman" w:cs="Times New Roman"/>
          <w:b/>
          <w:sz w:val="28"/>
          <w:szCs w:val="28"/>
        </w:rPr>
      </w:pPr>
    </w:p>
    <w:p w:rsidR="002F30F4" w:rsidRDefault="002F30F4" w:rsidP="002F3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Руководит </w:t>
      </w:r>
      <w:r>
        <w:rPr>
          <w:rFonts w:ascii="Times New Roman" w:hAnsi="Times New Roman" w:cs="Times New Roman"/>
          <w:b/>
          <w:sz w:val="28"/>
          <w:szCs w:val="28"/>
        </w:rPr>
        <w:t xml:space="preserve">Учреждением </w:t>
      </w:r>
      <w:r>
        <w:rPr>
          <w:rFonts w:ascii="Times New Roman" w:hAnsi="Times New Roman" w:cs="Times New Roman"/>
          <w:sz w:val="28"/>
          <w:szCs w:val="28"/>
        </w:rPr>
        <w:t xml:space="preserve">Винниченко Наталья Юрьевна (высшее образование, «Соответствие занимаемой должности»). Укомплектованность кадрами составляет 100%. В </w:t>
      </w:r>
      <w:r>
        <w:rPr>
          <w:rFonts w:ascii="Times New Roman" w:hAnsi="Times New Roman" w:cs="Times New Roman"/>
          <w:b/>
          <w:sz w:val="28"/>
          <w:szCs w:val="28"/>
        </w:rPr>
        <w:t xml:space="preserve">Учреждении </w:t>
      </w:r>
      <w:r w:rsidRPr="002F30F4">
        <w:rPr>
          <w:rFonts w:ascii="Times New Roman" w:hAnsi="Times New Roman" w:cs="Times New Roman"/>
          <w:sz w:val="28"/>
          <w:szCs w:val="28"/>
        </w:rPr>
        <w:t>работает</w:t>
      </w:r>
      <w:r w:rsidR="006E4A7C">
        <w:rPr>
          <w:rFonts w:ascii="Times New Roman" w:hAnsi="Times New Roman" w:cs="Times New Roman"/>
          <w:sz w:val="28"/>
          <w:szCs w:val="28"/>
        </w:rPr>
        <w:t xml:space="preserve"> 31 человек, из них – 14</w:t>
      </w:r>
      <w:r>
        <w:rPr>
          <w:rFonts w:ascii="Times New Roman" w:hAnsi="Times New Roman" w:cs="Times New Roman"/>
          <w:sz w:val="28"/>
          <w:szCs w:val="28"/>
        </w:rPr>
        <w:t xml:space="preserve"> педагоги:</w:t>
      </w:r>
    </w:p>
    <w:p w:rsidR="002F30F4" w:rsidRDefault="002F30F4" w:rsidP="002F3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воспитатель – 1;</w:t>
      </w:r>
    </w:p>
    <w:p w:rsidR="002F30F4" w:rsidRDefault="002F30F4" w:rsidP="002F3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 – 1;</w:t>
      </w:r>
    </w:p>
    <w:p w:rsidR="002F30F4" w:rsidRDefault="002F30F4" w:rsidP="002F3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учитель-логопед – 2;</w:t>
      </w:r>
    </w:p>
    <w:p w:rsidR="002F30F4" w:rsidRDefault="002F30F4" w:rsidP="002F3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воспитатели групп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w:t>
      </w:r>
      <w:r w:rsidR="00D70D16">
        <w:rPr>
          <w:rFonts w:ascii="Times New Roman" w:hAnsi="Times New Roman" w:cs="Times New Roman"/>
          <w:sz w:val="28"/>
          <w:szCs w:val="28"/>
        </w:rPr>
        <w:t>и – 7</w:t>
      </w:r>
      <w:r>
        <w:rPr>
          <w:rFonts w:ascii="Times New Roman" w:hAnsi="Times New Roman" w:cs="Times New Roman"/>
          <w:sz w:val="28"/>
          <w:szCs w:val="28"/>
        </w:rPr>
        <w:t>;</w:t>
      </w:r>
    </w:p>
    <w:p w:rsidR="002F30F4" w:rsidRDefault="002F30F4" w:rsidP="002F3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воспитатели групп компенсирующей направленности </w:t>
      </w:r>
      <w:r w:rsidR="0092428F">
        <w:rPr>
          <w:rFonts w:ascii="Times New Roman" w:hAnsi="Times New Roman" w:cs="Times New Roman"/>
          <w:sz w:val="28"/>
          <w:szCs w:val="28"/>
        </w:rPr>
        <w:t>–</w:t>
      </w:r>
      <w:r w:rsidR="006E4A7C">
        <w:rPr>
          <w:rFonts w:ascii="Times New Roman" w:hAnsi="Times New Roman" w:cs="Times New Roman"/>
          <w:sz w:val="28"/>
          <w:szCs w:val="28"/>
        </w:rPr>
        <w:t xml:space="preserve"> 3</w:t>
      </w:r>
      <w:r w:rsidR="0092428F">
        <w:rPr>
          <w:rFonts w:ascii="Times New Roman" w:hAnsi="Times New Roman" w:cs="Times New Roman"/>
          <w:sz w:val="28"/>
          <w:szCs w:val="28"/>
        </w:rPr>
        <w:t>.</w:t>
      </w:r>
    </w:p>
    <w:p w:rsidR="008174C4" w:rsidRDefault="0092428F" w:rsidP="002F3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 сотрудника имеют удостоверение «Ветеран труда»; 2 работника имеют Почетную грамоту Министерства образования и науки Российской Федерации.</w:t>
      </w:r>
      <w:r w:rsidR="007E395D">
        <w:rPr>
          <w:rFonts w:ascii="Times New Roman" w:hAnsi="Times New Roman" w:cs="Times New Roman"/>
          <w:sz w:val="28"/>
          <w:szCs w:val="28"/>
        </w:rPr>
        <w:t xml:space="preserve"> </w:t>
      </w:r>
      <w:r w:rsidR="006E4A7C">
        <w:rPr>
          <w:rFonts w:ascii="Times New Roman" w:hAnsi="Times New Roman" w:cs="Times New Roman"/>
          <w:sz w:val="28"/>
          <w:szCs w:val="28"/>
        </w:rPr>
        <w:t>36</w:t>
      </w:r>
      <w:r>
        <w:rPr>
          <w:rFonts w:ascii="Times New Roman" w:hAnsi="Times New Roman" w:cs="Times New Roman"/>
          <w:sz w:val="28"/>
          <w:szCs w:val="28"/>
        </w:rPr>
        <w:t>% педагогов прошли курсы повышения квалификации по ФГОС ДО на баз</w:t>
      </w:r>
      <w:r w:rsidR="006E4A7C">
        <w:rPr>
          <w:rFonts w:ascii="Times New Roman" w:hAnsi="Times New Roman" w:cs="Times New Roman"/>
          <w:sz w:val="28"/>
          <w:szCs w:val="28"/>
        </w:rPr>
        <w:t>е СКИРО ПК и ПРО, у остальных 36</w:t>
      </w:r>
      <w:r>
        <w:rPr>
          <w:rFonts w:ascii="Times New Roman" w:hAnsi="Times New Roman" w:cs="Times New Roman"/>
          <w:sz w:val="28"/>
          <w:szCs w:val="28"/>
        </w:rPr>
        <w:t>% педагогов подошел срок  прохождения курсовой переподготовки, заявка на курсы повышения квалификации</w:t>
      </w:r>
      <w:r w:rsidR="006E4A7C">
        <w:rPr>
          <w:rFonts w:ascii="Times New Roman" w:hAnsi="Times New Roman" w:cs="Times New Roman"/>
          <w:sz w:val="28"/>
          <w:szCs w:val="28"/>
        </w:rPr>
        <w:t xml:space="preserve"> на 2019-2020</w:t>
      </w:r>
      <w:r w:rsidR="00563E65">
        <w:rPr>
          <w:rFonts w:ascii="Times New Roman" w:hAnsi="Times New Roman" w:cs="Times New Roman"/>
          <w:sz w:val="28"/>
          <w:szCs w:val="28"/>
        </w:rPr>
        <w:t xml:space="preserve"> учебный год </w:t>
      </w:r>
      <w:r>
        <w:rPr>
          <w:rFonts w:ascii="Times New Roman" w:hAnsi="Times New Roman" w:cs="Times New Roman"/>
          <w:sz w:val="28"/>
          <w:szCs w:val="28"/>
        </w:rPr>
        <w:t xml:space="preserve"> подана  в управление образования</w:t>
      </w:r>
      <w:r w:rsidR="00563E65">
        <w:rPr>
          <w:rFonts w:ascii="Times New Roman" w:hAnsi="Times New Roman" w:cs="Times New Roman"/>
          <w:sz w:val="28"/>
          <w:szCs w:val="28"/>
        </w:rPr>
        <w:t xml:space="preserve"> администрации Предгорного муниципального района.</w:t>
      </w:r>
      <w:proofErr w:type="gramEnd"/>
    </w:p>
    <w:p w:rsidR="007E395D" w:rsidRDefault="007E395D" w:rsidP="002F30F4">
      <w:pPr>
        <w:spacing w:after="0" w:line="240" w:lineRule="auto"/>
        <w:jc w:val="both"/>
        <w:rPr>
          <w:rFonts w:ascii="Times New Roman" w:hAnsi="Times New Roman" w:cs="Times New Roman"/>
          <w:sz w:val="28"/>
          <w:szCs w:val="28"/>
        </w:rPr>
      </w:pPr>
    </w:p>
    <w:p w:rsidR="008174C4" w:rsidRPr="007E395D" w:rsidRDefault="008174C4" w:rsidP="007E39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Распределение педагогического персонала по стажу работы</w:t>
      </w:r>
    </w:p>
    <w:tbl>
      <w:tblPr>
        <w:tblStyle w:val="a5"/>
        <w:tblW w:w="10348" w:type="dxa"/>
        <w:tblInd w:w="-601" w:type="dxa"/>
        <w:tblLayout w:type="fixed"/>
        <w:tblLook w:val="04A0"/>
      </w:tblPr>
      <w:tblGrid>
        <w:gridCol w:w="993"/>
        <w:gridCol w:w="425"/>
        <w:gridCol w:w="709"/>
        <w:gridCol w:w="709"/>
        <w:gridCol w:w="590"/>
        <w:gridCol w:w="685"/>
        <w:gridCol w:w="709"/>
        <w:gridCol w:w="992"/>
        <w:gridCol w:w="567"/>
        <w:gridCol w:w="709"/>
        <w:gridCol w:w="709"/>
        <w:gridCol w:w="709"/>
        <w:gridCol w:w="850"/>
        <w:gridCol w:w="992"/>
      </w:tblGrid>
      <w:tr w:rsidR="008174C4" w:rsidTr="008174C4">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rsidP="008174C4">
            <w:pPr>
              <w:jc w:val="center"/>
              <w:rPr>
                <w:rFonts w:ascii="Times New Roman" w:hAnsi="Times New Roman" w:cs="Times New Roman"/>
                <w:sz w:val="20"/>
                <w:szCs w:val="20"/>
              </w:rPr>
            </w:pPr>
            <w:r w:rsidRPr="007E395D">
              <w:rPr>
                <w:rFonts w:ascii="Times New Roman" w:hAnsi="Times New Roman" w:cs="Times New Roman"/>
                <w:sz w:val="20"/>
                <w:szCs w:val="20"/>
              </w:rPr>
              <w:t xml:space="preserve">Всего </w:t>
            </w:r>
            <w:proofErr w:type="spellStart"/>
            <w:r w:rsidRPr="007E395D">
              <w:rPr>
                <w:rFonts w:ascii="Times New Roman" w:hAnsi="Times New Roman" w:cs="Times New Roman"/>
                <w:sz w:val="20"/>
                <w:szCs w:val="20"/>
              </w:rPr>
              <w:t>педработников</w:t>
            </w:r>
            <w:proofErr w:type="spellEnd"/>
            <w:r w:rsidRPr="007E395D">
              <w:rPr>
                <w:rFonts w:ascii="Times New Roman" w:hAnsi="Times New Roman" w:cs="Times New Roman"/>
                <w:sz w:val="20"/>
                <w:szCs w:val="20"/>
              </w:rPr>
              <w:t xml:space="preserve"> </w:t>
            </w:r>
          </w:p>
        </w:tc>
        <w:tc>
          <w:tcPr>
            <w:tcW w:w="38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общий стаж работы, лет</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rsidP="008174C4">
            <w:pPr>
              <w:jc w:val="center"/>
              <w:rPr>
                <w:rFonts w:ascii="Times New Roman" w:hAnsi="Times New Roman" w:cs="Times New Roman"/>
                <w:sz w:val="18"/>
                <w:szCs w:val="18"/>
              </w:rPr>
            </w:pPr>
            <w:r w:rsidRPr="007E395D">
              <w:rPr>
                <w:rFonts w:ascii="Times New Roman" w:hAnsi="Times New Roman" w:cs="Times New Roman"/>
                <w:sz w:val="18"/>
                <w:szCs w:val="18"/>
              </w:rPr>
              <w:t xml:space="preserve">Из общей численности </w:t>
            </w:r>
            <w:proofErr w:type="spellStart"/>
            <w:r w:rsidRPr="007E395D">
              <w:rPr>
                <w:rFonts w:ascii="Times New Roman" w:hAnsi="Times New Roman" w:cs="Times New Roman"/>
                <w:sz w:val="18"/>
                <w:szCs w:val="18"/>
              </w:rPr>
              <w:t>педработников</w:t>
            </w:r>
            <w:proofErr w:type="spellEnd"/>
            <w:r w:rsidRPr="007E395D">
              <w:rPr>
                <w:rFonts w:ascii="Times New Roman" w:hAnsi="Times New Roman" w:cs="Times New Roman"/>
                <w:sz w:val="18"/>
                <w:szCs w:val="18"/>
              </w:rPr>
              <w:t xml:space="preserve"> </w:t>
            </w:r>
          </w:p>
          <w:p w:rsidR="008174C4" w:rsidRPr="007E395D" w:rsidRDefault="008174C4">
            <w:pPr>
              <w:jc w:val="center"/>
              <w:rPr>
                <w:rFonts w:ascii="Times New Roman" w:hAnsi="Times New Roman" w:cs="Times New Roman"/>
                <w:sz w:val="18"/>
                <w:szCs w:val="18"/>
              </w:rPr>
            </w:pP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 xml:space="preserve"> педагогический стаж работы, лет:</w:t>
            </w:r>
          </w:p>
        </w:tc>
      </w:tr>
      <w:tr w:rsidR="008174C4" w:rsidTr="008174C4">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4C4" w:rsidRPr="007E395D" w:rsidRDefault="008174C4">
            <w:pPr>
              <w:rPr>
                <w:rFonts w:ascii="Times New Roman" w:hAnsi="Times New Roman" w:cs="Times New Roman"/>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до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от 3 до 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rsidP="008174C4">
            <w:pPr>
              <w:rPr>
                <w:rFonts w:ascii="Times New Roman" w:hAnsi="Times New Roman" w:cs="Times New Roman"/>
                <w:sz w:val="20"/>
                <w:szCs w:val="20"/>
              </w:rPr>
            </w:pPr>
            <w:r w:rsidRPr="007E395D">
              <w:rPr>
                <w:rFonts w:ascii="Times New Roman" w:hAnsi="Times New Roman" w:cs="Times New Roman"/>
                <w:sz w:val="20"/>
                <w:szCs w:val="20"/>
              </w:rPr>
              <w:t>от 5 до 10</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от 10 до15</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от 15 до 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от 20 и более</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4C4" w:rsidRPr="007E395D" w:rsidRDefault="008174C4">
            <w:pPr>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до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от 3</w:t>
            </w:r>
          </w:p>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 xml:space="preserve"> до 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rsidP="008174C4">
            <w:pPr>
              <w:rPr>
                <w:rFonts w:ascii="Times New Roman" w:hAnsi="Times New Roman" w:cs="Times New Roman"/>
                <w:sz w:val="20"/>
                <w:szCs w:val="20"/>
              </w:rPr>
            </w:pPr>
            <w:r w:rsidRPr="007E395D">
              <w:rPr>
                <w:rFonts w:ascii="Times New Roman" w:hAnsi="Times New Roman" w:cs="Times New Roman"/>
                <w:sz w:val="20"/>
                <w:szCs w:val="20"/>
              </w:rPr>
              <w:t>от 5 до10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 xml:space="preserve">от 10 </w:t>
            </w:r>
          </w:p>
          <w:p w:rsidR="008174C4" w:rsidRPr="007E395D" w:rsidRDefault="008174C4" w:rsidP="008174C4">
            <w:pPr>
              <w:jc w:val="center"/>
              <w:rPr>
                <w:rFonts w:ascii="Times New Roman" w:hAnsi="Times New Roman" w:cs="Times New Roman"/>
                <w:sz w:val="20"/>
                <w:szCs w:val="20"/>
              </w:rPr>
            </w:pPr>
            <w:r w:rsidRPr="007E395D">
              <w:rPr>
                <w:rFonts w:ascii="Times New Roman" w:hAnsi="Times New Roman" w:cs="Times New Roman"/>
                <w:sz w:val="20"/>
                <w:szCs w:val="20"/>
              </w:rPr>
              <w:t>до15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от 15 до 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от 20 и более</w:t>
            </w:r>
          </w:p>
        </w:tc>
      </w:tr>
      <w:tr w:rsidR="008174C4" w:rsidTr="008174C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1</w:t>
            </w:r>
            <w:r w:rsidR="006E4A7C">
              <w:rPr>
                <w:rFonts w:ascii="Times New Roman" w:hAnsi="Times New Roman" w:cs="Times New Roman"/>
                <w:sz w:val="20"/>
                <w:szCs w:val="20"/>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C6800">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C6800">
            <w:pPr>
              <w:jc w:val="center"/>
              <w:rPr>
                <w:rFonts w:ascii="Times New Roman" w:hAnsi="Times New Roman" w:cs="Times New Roman"/>
                <w:sz w:val="20"/>
                <w:szCs w:val="20"/>
              </w:rPr>
            </w:pPr>
            <w:r>
              <w:rPr>
                <w:rFonts w:ascii="Times New Roman" w:hAnsi="Times New Roman" w:cs="Times New Roman"/>
                <w:sz w:val="20"/>
                <w:szCs w:val="20"/>
              </w:rPr>
              <w:t>2</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C6800">
            <w:pPr>
              <w:jc w:val="center"/>
              <w:rPr>
                <w:rFonts w:ascii="Times New Roman" w:hAnsi="Times New Roman" w:cs="Times New Roman"/>
                <w:sz w:val="20"/>
                <w:szCs w:val="20"/>
              </w:rPr>
            </w:pPr>
            <w:r>
              <w:rPr>
                <w:rFonts w:ascii="Times New Roman" w:hAnsi="Times New Roman" w:cs="Times New Roman"/>
                <w:sz w:val="20"/>
                <w:szCs w:val="20"/>
              </w:rPr>
              <w:t>2</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C6800">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C6800">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1</w:t>
            </w:r>
            <w:r w:rsidR="008C6800">
              <w:rPr>
                <w:rFonts w:ascii="Times New Roman" w:hAnsi="Times New Roman" w:cs="Times New Roman"/>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C6800">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C6800">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9837FA">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8174C4">
            <w:pPr>
              <w:jc w:val="center"/>
              <w:rPr>
                <w:rFonts w:ascii="Times New Roman" w:hAnsi="Times New Roman" w:cs="Times New Roman"/>
                <w:sz w:val="20"/>
                <w:szCs w:val="20"/>
              </w:rPr>
            </w:pPr>
            <w:r w:rsidRPr="007E395D">
              <w:rPr>
                <w:rFonts w:ascii="Times New Roman" w:hAnsi="Times New Roman" w:cs="Times New Roman"/>
                <w:sz w:val="20"/>
                <w:szCs w:val="20"/>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9837FA">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4C4" w:rsidRPr="007E395D" w:rsidRDefault="009837FA">
            <w:pPr>
              <w:jc w:val="center"/>
              <w:rPr>
                <w:rFonts w:ascii="Times New Roman" w:hAnsi="Times New Roman" w:cs="Times New Roman"/>
                <w:sz w:val="20"/>
                <w:szCs w:val="20"/>
              </w:rPr>
            </w:pPr>
            <w:r>
              <w:rPr>
                <w:rFonts w:ascii="Times New Roman" w:hAnsi="Times New Roman" w:cs="Times New Roman"/>
                <w:sz w:val="20"/>
                <w:szCs w:val="20"/>
              </w:rPr>
              <w:t>6</w:t>
            </w:r>
          </w:p>
        </w:tc>
      </w:tr>
    </w:tbl>
    <w:p w:rsidR="00830235" w:rsidRDefault="00830235" w:rsidP="002F30F4">
      <w:pPr>
        <w:spacing w:after="0" w:line="240" w:lineRule="auto"/>
        <w:jc w:val="both"/>
        <w:rPr>
          <w:rFonts w:ascii="Times New Roman" w:hAnsi="Times New Roman" w:cs="Times New Roman"/>
          <w:sz w:val="28"/>
          <w:szCs w:val="28"/>
        </w:rPr>
      </w:pPr>
    </w:p>
    <w:p w:rsidR="009A30DC" w:rsidRPr="007E395D" w:rsidRDefault="00E13348" w:rsidP="007E395D">
      <w:pPr>
        <w:spacing w:after="0" w:line="240" w:lineRule="auto"/>
        <w:jc w:val="center"/>
        <w:rPr>
          <w:rFonts w:ascii="Times New Roman" w:hAnsi="Times New Roman" w:cs="Times New Roman"/>
          <w:b/>
          <w:sz w:val="24"/>
          <w:szCs w:val="24"/>
        </w:rPr>
      </w:pPr>
      <w:r w:rsidRPr="009A30DC">
        <w:rPr>
          <w:rFonts w:ascii="Times New Roman" w:hAnsi="Times New Roman" w:cs="Times New Roman"/>
          <w:b/>
          <w:sz w:val="24"/>
          <w:szCs w:val="24"/>
        </w:rPr>
        <w:t>Распределение педагогического персонала по возрасту</w:t>
      </w:r>
    </w:p>
    <w:tbl>
      <w:tblPr>
        <w:tblStyle w:val="a5"/>
        <w:tblW w:w="10348" w:type="dxa"/>
        <w:tblInd w:w="-601" w:type="dxa"/>
        <w:tblLook w:val="04A0"/>
      </w:tblPr>
      <w:tblGrid>
        <w:gridCol w:w="2977"/>
        <w:gridCol w:w="851"/>
        <w:gridCol w:w="709"/>
        <w:gridCol w:w="708"/>
        <w:gridCol w:w="709"/>
        <w:gridCol w:w="709"/>
        <w:gridCol w:w="709"/>
        <w:gridCol w:w="850"/>
        <w:gridCol w:w="709"/>
        <w:gridCol w:w="709"/>
        <w:gridCol w:w="708"/>
      </w:tblGrid>
      <w:tr w:rsidR="009A30DC" w:rsidTr="007E395D">
        <w:tc>
          <w:tcPr>
            <w:tcW w:w="2977" w:type="dxa"/>
          </w:tcPr>
          <w:p w:rsidR="009A30DC" w:rsidRDefault="009A30DC" w:rsidP="00E13348">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371" w:type="dxa"/>
            <w:gridSpan w:val="10"/>
          </w:tcPr>
          <w:p w:rsidR="009A30DC" w:rsidRDefault="009A30DC" w:rsidP="00E13348">
            <w:pPr>
              <w:jc w:val="center"/>
              <w:rPr>
                <w:rFonts w:ascii="Times New Roman" w:hAnsi="Times New Roman" w:cs="Times New Roman"/>
                <w:sz w:val="18"/>
                <w:szCs w:val="18"/>
              </w:rPr>
            </w:pPr>
            <w:r>
              <w:rPr>
                <w:rFonts w:ascii="Times New Roman" w:hAnsi="Times New Roman" w:cs="Times New Roman"/>
                <w:sz w:val="18"/>
                <w:szCs w:val="18"/>
              </w:rPr>
              <w:t>Число полных лет педагогических работников</w:t>
            </w:r>
          </w:p>
        </w:tc>
      </w:tr>
      <w:tr w:rsidR="007E395D" w:rsidTr="007E395D">
        <w:tc>
          <w:tcPr>
            <w:tcW w:w="2977" w:type="dxa"/>
          </w:tcPr>
          <w:p w:rsidR="009A30DC" w:rsidRDefault="00DF7B93" w:rsidP="00E13348">
            <w:pPr>
              <w:jc w:val="center"/>
              <w:rPr>
                <w:rFonts w:ascii="Times New Roman" w:hAnsi="Times New Roman" w:cs="Times New Roman"/>
                <w:sz w:val="18"/>
                <w:szCs w:val="18"/>
              </w:rPr>
            </w:pPr>
            <w:r>
              <w:rPr>
                <w:rFonts w:ascii="Times New Roman" w:hAnsi="Times New Roman" w:cs="Times New Roman"/>
                <w:sz w:val="18"/>
                <w:szCs w:val="18"/>
              </w:rPr>
              <w:t>Должность</w:t>
            </w:r>
          </w:p>
        </w:tc>
        <w:tc>
          <w:tcPr>
            <w:tcW w:w="851" w:type="dxa"/>
          </w:tcPr>
          <w:p w:rsidR="009A30DC" w:rsidRPr="003419F3" w:rsidRDefault="009A30DC" w:rsidP="009A30DC">
            <w:pPr>
              <w:jc w:val="center"/>
              <w:rPr>
                <w:rFonts w:ascii="Times New Roman" w:hAnsi="Times New Roman" w:cs="Times New Roman"/>
                <w:sz w:val="18"/>
                <w:szCs w:val="18"/>
              </w:rPr>
            </w:pPr>
            <w:r w:rsidRPr="003419F3">
              <w:rPr>
                <w:rFonts w:ascii="Times New Roman" w:hAnsi="Times New Roman" w:cs="Times New Roman"/>
                <w:sz w:val="18"/>
                <w:szCs w:val="18"/>
              </w:rPr>
              <w:t xml:space="preserve">моложе </w:t>
            </w:r>
          </w:p>
          <w:p w:rsidR="009A30DC" w:rsidRPr="003419F3" w:rsidRDefault="009A30DC" w:rsidP="009A30DC">
            <w:pPr>
              <w:jc w:val="center"/>
              <w:rPr>
                <w:rFonts w:ascii="Times New Roman" w:hAnsi="Times New Roman" w:cs="Times New Roman"/>
                <w:sz w:val="18"/>
                <w:szCs w:val="18"/>
              </w:rPr>
            </w:pPr>
            <w:r w:rsidRPr="003419F3">
              <w:rPr>
                <w:rFonts w:ascii="Times New Roman" w:hAnsi="Times New Roman" w:cs="Times New Roman"/>
                <w:sz w:val="18"/>
                <w:szCs w:val="18"/>
              </w:rPr>
              <w:t>25 лет</w:t>
            </w:r>
          </w:p>
        </w:tc>
        <w:tc>
          <w:tcPr>
            <w:tcW w:w="709" w:type="dxa"/>
          </w:tcPr>
          <w:p w:rsidR="009A30DC" w:rsidRPr="003419F3" w:rsidRDefault="009A30DC" w:rsidP="009A30DC">
            <w:pPr>
              <w:jc w:val="center"/>
              <w:rPr>
                <w:rFonts w:ascii="Times New Roman" w:hAnsi="Times New Roman" w:cs="Times New Roman"/>
                <w:sz w:val="18"/>
                <w:szCs w:val="18"/>
              </w:rPr>
            </w:pPr>
            <w:r w:rsidRPr="003419F3">
              <w:rPr>
                <w:rFonts w:ascii="Times New Roman" w:hAnsi="Times New Roman" w:cs="Times New Roman"/>
                <w:sz w:val="18"/>
                <w:szCs w:val="18"/>
              </w:rPr>
              <w:t>25-29</w:t>
            </w:r>
          </w:p>
        </w:tc>
        <w:tc>
          <w:tcPr>
            <w:tcW w:w="708" w:type="dxa"/>
          </w:tcPr>
          <w:p w:rsidR="009A30DC" w:rsidRPr="003419F3" w:rsidRDefault="009A30DC" w:rsidP="009A30DC">
            <w:pPr>
              <w:jc w:val="center"/>
              <w:rPr>
                <w:rFonts w:ascii="Times New Roman" w:hAnsi="Times New Roman" w:cs="Times New Roman"/>
                <w:sz w:val="18"/>
                <w:szCs w:val="18"/>
              </w:rPr>
            </w:pPr>
            <w:r w:rsidRPr="003419F3">
              <w:rPr>
                <w:rFonts w:ascii="Times New Roman" w:hAnsi="Times New Roman" w:cs="Times New Roman"/>
                <w:sz w:val="18"/>
                <w:szCs w:val="18"/>
              </w:rPr>
              <w:t>30-34</w:t>
            </w:r>
          </w:p>
        </w:tc>
        <w:tc>
          <w:tcPr>
            <w:tcW w:w="709" w:type="dxa"/>
          </w:tcPr>
          <w:p w:rsidR="009A30DC" w:rsidRPr="003419F3" w:rsidRDefault="009A30DC" w:rsidP="009A30DC">
            <w:pPr>
              <w:jc w:val="center"/>
              <w:rPr>
                <w:rFonts w:ascii="Times New Roman" w:hAnsi="Times New Roman" w:cs="Times New Roman"/>
                <w:sz w:val="18"/>
                <w:szCs w:val="18"/>
              </w:rPr>
            </w:pPr>
            <w:r w:rsidRPr="003419F3">
              <w:rPr>
                <w:rFonts w:ascii="Times New Roman" w:hAnsi="Times New Roman" w:cs="Times New Roman"/>
                <w:sz w:val="18"/>
                <w:szCs w:val="18"/>
              </w:rPr>
              <w:t>35-39</w:t>
            </w:r>
          </w:p>
        </w:tc>
        <w:tc>
          <w:tcPr>
            <w:tcW w:w="709" w:type="dxa"/>
          </w:tcPr>
          <w:p w:rsidR="009A30DC" w:rsidRPr="003419F3" w:rsidRDefault="009A30DC" w:rsidP="009A30DC">
            <w:pPr>
              <w:jc w:val="center"/>
              <w:rPr>
                <w:rFonts w:ascii="Times New Roman" w:hAnsi="Times New Roman" w:cs="Times New Roman"/>
                <w:sz w:val="18"/>
                <w:szCs w:val="18"/>
              </w:rPr>
            </w:pPr>
            <w:r w:rsidRPr="003419F3">
              <w:rPr>
                <w:rFonts w:ascii="Times New Roman" w:hAnsi="Times New Roman" w:cs="Times New Roman"/>
                <w:sz w:val="18"/>
                <w:szCs w:val="18"/>
              </w:rPr>
              <w:t>40-44</w:t>
            </w:r>
          </w:p>
        </w:tc>
        <w:tc>
          <w:tcPr>
            <w:tcW w:w="709" w:type="dxa"/>
          </w:tcPr>
          <w:p w:rsidR="009A30DC" w:rsidRPr="003419F3" w:rsidRDefault="009A30DC" w:rsidP="009A30DC">
            <w:pPr>
              <w:jc w:val="center"/>
              <w:rPr>
                <w:rFonts w:ascii="Times New Roman" w:hAnsi="Times New Roman" w:cs="Times New Roman"/>
                <w:sz w:val="18"/>
                <w:szCs w:val="18"/>
              </w:rPr>
            </w:pPr>
            <w:r w:rsidRPr="003419F3">
              <w:rPr>
                <w:rFonts w:ascii="Times New Roman" w:hAnsi="Times New Roman" w:cs="Times New Roman"/>
                <w:sz w:val="18"/>
                <w:szCs w:val="18"/>
              </w:rPr>
              <w:t>45-49</w:t>
            </w:r>
          </w:p>
        </w:tc>
        <w:tc>
          <w:tcPr>
            <w:tcW w:w="850" w:type="dxa"/>
          </w:tcPr>
          <w:p w:rsidR="009A30DC" w:rsidRPr="003419F3" w:rsidRDefault="009A30DC" w:rsidP="009A30DC">
            <w:pPr>
              <w:jc w:val="center"/>
              <w:rPr>
                <w:rFonts w:ascii="Times New Roman" w:hAnsi="Times New Roman" w:cs="Times New Roman"/>
                <w:sz w:val="18"/>
                <w:szCs w:val="18"/>
              </w:rPr>
            </w:pPr>
            <w:r w:rsidRPr="003419F3">
              <w:rPr>
                <w:rFonts w:ascii="Times New Roman" w:hAnsi="Times New Roman" w:cs="Times New Roman"/>
                <w:sz w:val="18"/>
                <w:szCs w:val="18"/>
              </w:rPr>
              <w:t>50-54</w:t>
            </w:r>
          </w:p>
        </w:tc>
        <w:tc>
          <w:tcPr>
            <w:tcW w:w="709" w:type="dxa"/>
          </w:tcPr>
          <w:p w:rsidR="009A30DC" w:rsidRDefault="009A30DC" w:rsidP="00E13348">
            <w:pPr>
              <w:jc w:val="center"/>
              <w:rPr>
                <w:rFonts w:ascii="Times New Roman" w:hAnsi="Times New Roman" w:cs="Times New Roman"/>
                <w:sz w:val="18"/>
                <w:szCs w:val="18"/>
              </w:rPr>
            </w:pPr>
            <w:r>
              <w:rPr>
                <w:rFonts w:ascii="Times New Roman" w:hAnsi="Times New Roman" w:cs="Times New Roman"/>
                <w:sz w:val="18"/>
                <w:szCs w:val="18"/>
              </w:rPr>
              <w:t>55-59</w:t>
            </w:r>
          </w:p>
        </w:tc>
        <w:tc>
          <w:tcPr>
            <w:tcW w:w="709" w:type="dxa"/>
          </w:tcPr>
          <w:p w:rsidR="009A30DC" w:rsidRDefault="009A30DC" w:rsidP="00E13348">
            <w:pPr>
              <w:jc w:val="center"/>
              <w:rPr>
                <w:rFonts w:ascii="Times New Roman" w:hAnsi="Times New Roman" w:cs="Times New Roman"/>
                <w:sz w:val="18"/>
                <w:szCs w:val="18"/>
              </w:rPr>
            </w:pPr>
            <w:r>
              <w:rPr>
                <w:rFonts w:ascii="Times New Roman" w:hAnsi="Times New Roman" w:cs="Times New Roman"/>
                <w:sz w:val="18"/>
                <w:szCs w:val="18"/>
              </w:rPr>
              <w:t>60-64</w:t>
            </w:r>
          </w:p>
        </w:tc>
        <w:tc>
          <w:tcPr>
            <w:tcW w:w="708" w:type="dxa"/>
          </w:tcPr>
          <w:p w:rsidR="009A30DC" w:rsidRDefault="009A30DC" w:rsidP="00E13348">
            <w:pPr>
              <w:jc w:val="center"/>
              <w:rPr>
                <w:rFonts w:ascii="Times New Roman" w:hAnsi="Times New Roman" w:cs="Times New Roman"/>
                <w:sz w:val="18"/>
                <w:szCs w:val="18"/>
              </w:rPr>
            </w:pPr>
            <w:r>
              <w:rPr>
                <w:rFonts w:ascii="Times New Roman" w:hAnsi="Times New Roman" w:cs="Times New Roman"/>
                <w:sz w:val="18"/>
                <w:szCs w:val="18"/>
              </w:rPr>
              <w:t>65 и более</w:t>
            </w:r>
          </w:p>
        </w:tc>
      </w:tr>
      <w:tr w:rsidR="007E395D" w:rsidTr="007E395D">
        <w:tc>
          <w:tcPr>
            <w:tcW w:w="2977" w:type="dxa"/>
          </w:tcPr>
          <w:p w:rsidR="009A30DC" w:rsidRDefault="009A30DC" w:rsidP="00E13348">
            <w:pPr>
              <w:jc w:val="center"/>
              <w:rPr>
                <w:rFonts w:ascii="Times New Roman" w:hAnsi="Times New Roman" w:cs="Times New Roman"/>
                <w:sz w:val="18"/>
                <w:szCs w:val="18"/>
              </w:rPr>
            </w:pPr>
            <w:r>
              <w:rPr>
                <w:rFonts w:ascii="Times New Roman" w:hAnsi="Times New Roman" w:cs="Times New Roman"/>
                <w:sz w:val="18"/>
                <w:szCs w:val="18"/>
              </w:rPr>
              <w:t>Воспитатели</w:t>
            </w:r>
          </w:p>
        </w:tc>
        <w:tc>
          <w:tcPr>
            <w:tcW w:w="851" w:type="dxa"/>
          </w:tcPr>
          <w:p w:rsidR="009A30DC" w:rsidRDefault="009A30DC" w:rsidP="00E13348">
            <w:pPr>
              <w:jc w:val="center"/>
              <w:rPr>
                <w:rFonts w:ascii="Times New Roman" w:hAnsi="Times New Roman" w:cs="Times New Roman"/>
                <w:sz w:val="18"/>
                <w:szCs w:val="18"/>
              </w:rPr>
            </w:pPr>
          </w:p>
        </w:tc>
        <w:tc>
          <w:tcPr>
            <w:tcW w:w="709" w:type="dxa"/>
          </w:tcPr>
          <w:p w:rsidR="009A30DC" w:rsidRDefault="009837FA" w:rsidP="00E13348">
            <w:pPr>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tcPr>
          <w:p w:rsidR="009A30DC" w:rsidRDefault="009A30DC" w:rsidP="00E13348">
            <w:pPr>
              <w:jc w:val="center"/>
              <w:rPr>
                <w:rFonts w:ascii="Times New Roman" w:hAnsi="Times New Roman" w:cs="Times New Roman"/>
                <w:sz w:val="18"/>
                <w:szCs w:val="18"/>
              </w:rPr>
            </w:pPr>
          </w:p>
        </w:tc>
        <w:tc>
          <w:tcPr>
            <w:tcW w:w="709" w:type="dxa"/>
          </w:tcPr>
          <w:p w:rsidR="009A30DC" w:rsidRDefault="009837FA" w:rsidP="00E13348">
            <w:pPr>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9A30DC" w:rsidRDefault="00DF7B93" w:rsidP="00E13348">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9A30DC" w:rsidRDefault="00DF7B93" w:rsidP="00E13348">
            <w:pPr>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Pr>
          <w:p w:rsidR="009A30DC" w:rsidRDefault="009837FA" w:rsidP="00E13348">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9A30DC" w:rsidRDefault="009837FA" w:rsidP="00E13348">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9A30DC" w:rsidRDefault="009A30DC" w:rsidP="00E13348">
            <w:pPr>
              <w:jc w:val="center"/>
              <w:rPr>
                <w:rFonts w:ascii="Times New Roman" w:hAnsi="Times New Roman" w:cs="Times New Roman"/>
                <w:sz w:val="18"/>
                <w:szCs w:val="18"/>
              </w:rPr>
            </w:pPr>
          </w:p>
        </w:tc>
        <w:tc>
          <w:tcPr>
            <w:tcW w:w="708" w:type="dxa"/>
          </w:tcPr>
          <w:p w:rsidR="009A30DC" w:rsidRDefault="009837FA" w:rsidP="00E13348">
            <w:pPr>
              <w:jc w:val="center"/>
              <w:rPr>
                <w:rFonts w:ascii="Times New Roman" w:hAnsi="Times New Roman" w:cs="Times New Roman"/>
                <w:sz w:val="18"/>
                <w:szCs w:val="18"/>
              </w:rPr>
            </w:pPr>
            <w:r>
              <w:rPr>
                <w:rFonts w:ascii="Times New Roman" w:hAnsi="Times New Roman" w:cs="Times New Roman"/>
                <w:sz w:val="18"/>
                <w:szCs w:val="18"/>
              </w:rPr>
              <w:t>0</w:t>
            </w:r>
          </w:p>
        </w:tc>
      </w:tr>
      <w:tr w:rsidR="007E395D" w:rsidTr="007E395D">
        <w:tc>
          <w:tcPr>
            <w:tcW w:w="2977" w:type="dxa"/>
          </w:tcPr>
          <w:p w:rsidR="009A30DC" w:rsidRDefault="009A30DC" w:rsidP="00E13348">
            <w:pPr>
              <w:jc w:val="center"/>
              <w:rPr>
                <w:rFonts w:ascii="Times New Roman" w:hAnsi="Times New Roman" w:cs="Times New Roman"/>
                <w:sz w:val="18"/>
                <w:szCs w:val="18"/>
              </w:rPr>
            </w:pPr>
            <w:r>
              <w:rPr>
                <w:rFonts w:ascii="Times New Roman" w:hAnsi="Times New Roman" w:cs="Times New Roman"/>
                <w:sz w:val="18"/>
                <w:szCs w:val="18"/>
              </w:rPr>
              <w:t>Старший воспитатель</w:t>
            </w:r>
          </w:p>
        </w:tc>
        <w:tc>
          <w:tcPr>
            <w:tcW w:w="851" w:type="dxa"/>
          </w:tcPr>
          <w:p w:rsidR="009A30DC" w:rsidRDefault="009A30DC" w:rsidP="00E13348">
            <w:pPr>
              <w:jc w:val="center"/>
              <w:rPr>
                <w:rFonts w:ascii="Times New Roman" w:hAnsi="Times New Roman" w:cs="Times New Roman"/>
                <w:sz w:val="18"/>
                <w:szCs w:val="18"/>
              </w:rPr>
            </w:pPr>
          </w:p>
        </w:tc>
        <w:tc>
          <w:tcPr>
            <w:tcW w:w="709" w:type="dxa"/>
          </w:tcPr>
          <w:p w:rsidR="009A30DC" w:rsidRDefault="009A30DC" w:rsidP="00E13348">
            <w:pPr>
              <w:jc w:val="center"/>
              <w:rPr>
                <w:rFonts w:ascii="Times New Roman" w:hAnsi="Times New Roman" w:cs="Times New Roman"/>
                <w:sz w:val="18"/>
                <w:szCs w:val="18"/>
              </w:rPr>
            </w:pPr>
          </w:p>
        </w:tc>
        <w:tc>
          <w:tcPr>
            <w:tcW w:w="708" w:type="dxa"/>
          </w:tcPr>
          <w:p w:rsidR="009A30DC" w:rsidRDefault="009A30DC" w:rsidP="00E13348">
            <w:pPr>
              <w:jc w:val="center"/>
              <w:rPr>
                <w:rFonts w:ascii="Times New Roman" w:hAnsi="Times New Roman" w:cs="Times New Roman"/>
                <w:sz w:val="18"/>
                <w:szCs w:val="18"/>
              </w:rPr>
            </w:pPr>
          </w:p>
        </w:tc>
        <w:tc>
          <w:tcPr>
            <w:tcW w:w="709" w:type="dxa"/>
          </w:tcPr>
          <w:p w:rsidR="009A30DC" w:rsidRDefault="009A30DC" w:rsidP="00E13348">
            <w:pPr>
              <w:jc w:val="center"/>
              <w:rPr>
                <w:rFonts w:ascii="Times New Roman" w:hAnsi="Times New Roman" w:cs="Times New Roman"/>
                <w:sz w:val="18"/>
                <w:szCs w:val="18"/>
              </w:rPr>
            </w:pPr>
          </w:p>
        </w:tc>
        <w:tc>
          <w:tcPr>
            <w:tcW w:w="709" w:type="dxa"/>
          </w:tcPr>
          <w:p w:rsidR="009A30DC" w:rsidRDefault="009A30DC" w:rsidP="00E13348">
            <w:pPr>
              <w:jc w:val="center"/>
              <w:rPr>
                <w:rFonts w:ascii="Times New Roman" w:hAnsi="Times New Roman" w:cs="Times New Roman"/>
                <w:sz w:val="18"/>
                <w:szCs w:val="18"/>
              </w:rPr>
            </w:pPr>
          </w:p>
        </w:tc>
        <w:tc>
          <w:tcPr>
            <w:tcW w:w="709" w:type="dxa"/>
          </w:tcPr>
          <w:p w:rsidR="009A30DC" w:rsidRDefault="009A30DC" w:rsidP="00E13348">
            <w:pPr>
              <w:jc w:val="center"/>
              <w:rPr>
                <w:rFonts w:ascii="Times New Roman" w:hAnsi="Times New Roman" w:cs="Times New Roman"/>
                <w:sz w:val="18"/>
                <w:szCs w:val="18"/>
              </w:rPr>
            </w:pPr>
          </w:p>
        </w:tc>
        <w:tc>
          <w:tcPr>
            <w:tcW w:w="850" w:type="dxa"/>
          </w:tcPr>
          <w:p w:rsidR="009A30DC" w:rsidRDefault="00DF7B93" w:rsidP="00E13348">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9A30DC" w:rsidRDefault="009A30DC" w:rsidP="00E13348">
            <w:pPr>
              <w:jc w:val="center"/>
              <w:rPr>
                <w:rFonts w:ascii="Times New Roman" w:hAnsi="Times New Roman" w:cs="Times New Roman"/>
                <w:sz w:val="18"/>
                <w:szCs w:val="18"/>
              </w:rPr>
            </w:pPr>
          </w:p>
        </w:tc>
        <w:tc>
          <w:tcPr>
            <w:tcW w:w="709" w:type="dxa"/>
          </w:tcPr>
          <w:p w:rsidR="009A30DC" w:rsidRDefault="009A30DC" w:rsidP="00E13348">
            <w:pPr>
              <w:jc w:val="center"/>
              <w:rPr>
                <w:rFonts w:ascii="Times New Roman" w:hAnsi="Times New Roman" w:cs="Times New Roman"/>
                <w:sz w:val="18"/>
                <w:szCs w:val="18"/>
              </w:rPr>
            </w:pPr>
          </w:p>
        </w:tc>
        <w:tc>
          <w:tcPr>
            <w:tcW w:w="708" w:type="dxa"/>
          </w:tcPr>
          <w:p w:rsidR="009A30DC" w:rsidRDefault="009A30DC" w:rsidP="00E13348">
            <w:pPr>
              <w:jc w:val="center"/>
              <w:rPr>
                <w:rFonts w:ascii="Times New Roman" w:hAnsi="Times New Roman" w:cs="Times New Roman"/>
                <w:sz w:val="18"/>
                <w:szCs w:val="18"/>
              </w:rPr>
            </w:pPr>
          </w:p>
        </w:tc>
      </w:tr>
      <w:tr w:rsidR="007E395D" w:rsidTr="007E395D">
        <w:tc>
          <w:tcPr>
            <w:tcW w:w="2977" w:type="dxa"/>
          </w:tcPr>
          <w:p w:rsidR="009A30DC" w:rsidRDefault="00DF7B93" w:rsidP="00E13348">
            <w:pPr>
              <w:jc w:val="center"/>
              <w:rPr>
                <w:rFonts w:ascii="Times New Roman" w:hAnsi="Times New Roman" w:cs="Times New Roman"/>
                <w:sz w:val="18"/>
                <w:szCs w:val="18"/>
              </w:rPr>
            </w:pPr>
            <w:r>
              <w:rPr>
                <w:rFonts w:ascii="Times New Roman" w:hAnsi="Times New Roman" w:cs="Times New Roman"/>
                <w:sz w:val="18"/>
                <w:szCs w:val="18"/>
              </w:rPr>
              <w:t>Учителя</w:t>
            </w:r>
            <w:r w:rsidR="009A30DC">
              <w:rPr>
                <w:rFonts w:ascii="Times New Roman" w:hAnsi="Times New Roman" w:cs="Times New Roman"/>
                <w:sz w:val="18"/>
                <w:szCs w:val="18"/>
              </w:rPr>
              <w:t>-логопед</w:t>
            </w:r>
            <w:r>
              <w:rPr>
                <w:rFonts w:ascii="Times New Roman" w:hAnsi="Times New Roman" w:cs="Times New Roman"/>
                <w:sz w:val="18"/>
                <w:szCs w:val="18"/>
              </w:rPr>
              <w:t>ы</w:t>
            </w:r>
          </w:p>
        </w:tc>
        <w:tc>
          <w:tcPr>
            <w:tcW w:w="851" w:type="dxa"/>
          </w:tcPr>
          <w:p w:rsidR="009A30DC" w:rsidRDefault="009A30DC" w:rsidP="00E13348">
            <w:pPr>
              <w:jc w:val="center"/>
              <w:rPr>
                <w:rFonts w:ascii="Times New Roman" w:hAnsi="Times New Roman" w:cs="Times New Roman"/>
                <w:sz w:val="18"/>
                <w:szCs w:val="18"/>
              </w:rPr>
            </w:pPr>
          </w:p>
        </w:tc>
        <w:tc>
          <w:tcPr>
            <w:tcW w:w="709" w:type="dxa"/>
          </w:tcPr>
          <w:p w:rsidR="009A30DC" w:rsidRDefault="009A30DC" w:rsidP="00E13348">
            <w:pPr>
              <w:jc w:val="center"/>
              <w:rPr>
                <w:rFonts w:ascii="Times New Roman" w:hAnsi="Times New Roman" w:cs="Times New Roman"/>
                <w:sz w:val="18"/>
                <w:szCs w:val="18"/>
              </w:rPr>
            </w:pPr>
          </w:p>
        </w:tc>
        <w:tc>
          <w:tcPr>
            <w:tcW w:w="708" w:type="dxa"/>
          </w:tcPr>
          <w:p w:rsidR="009A30DC" w:rsidRDefault="009A30DC" w:rsidP="00E13348">
            <w:pPr>
              <w:jc w:val="center"/>
              <w:rPr>
                <w:rFonts w:ascii="Times New Roman" w:hAnsi="Times New Roman" w:cs="Times New Roman"/>
                <w:sz w:val="18"/>
                <w:szCs w:val="18"/>
              </w:rPr>
            </w:pPr>
          </w:p>
        </w:tc>
        <w:tc>
          <w:tcPr>
            <w:tcW w:w="709" w:type="dxa"/>
          </w:tcPr>
          <w:p w:rsidR="009A30DC" w:rsidRDefault="009A30DC" w:rsidP="00E13348">
            <w:pPr>
              <w:jc w:val="center"/>
              <w:rPr>
                <w:rFonts w:ascii="Times New Roman" w:hAnsi="Times New Roman" w:cs="Times New Roman"/>
                <w:sz w:val="18"/>
                <w:szCs w:val="18"/>
              </w:rPr>
            </w:pPr>
          </w:p>
        </w:tc>
        <w:tc>
          <w:tcPr>
            <w:tcW w:w="709" w:type="dxa"/>
          </w:tcPr>
          <w:p w:rsidR="009A30DC" w:rsidRDefault="009A30DC" w:rsidP="00E13348">
            <w:pPr>
              <w:jc w:val="center"/>
              <w:rPr>
                <w:rFonts w:ascii="Times New Roman" w:hAnsi="Times New Roman" w:cs="Times New Roman"/>
                <w:sz w:val="18"/>
                <w:szCs w:val="18"/>
              </w:rPr>
            </w:pPr>
          </w:p>
        </w:tc>
        <w:tc>
          <w:tcPr>
            <w:tcW w:w="709" w:type="dxa"/>
          </w:tcPr>
          <w:p w:rsidR="009A30DC" w:rsidRDefault="00DF7B93" w:rsidP="00E13348">
            <w:pPr>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rsidR="009A30DC" w:rsidRDefault="00DF7B93" w:rsidP="00E13348">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9A30DC" w:rsidRDefault="009A30DC" w:rsidP="00E13348">
            <w:pPr>
              <w:jc w:val="center"/>
              <w:rPr>
                <w:rFonts w:ascii="Times New Roman" w:hAnsi="Times New Roman" w:cs="Times New Roman"/>
                <w:sz w:val="18"/>
                <w:szCs w:val="18"/>
              </w:rPr>
            </w:pPr>
          </w:p>
        </w:tc>
        <w:tc>
          <w:tcPr>
            <w:tcW w:w="709" w:type="dxa"/>
          </w:tcPr>
          <w:p w:rsidR="009A30DC" w:rsidRDefault="009A30DC" w:rsidP="00E13348">
            <w:pPr>
              <w:jc w:val="center"/>
              <w:rPr>
                <w:rFonts w:ascii="Times New Roman" w:hAnsi="Times New Roman" w:cs="Times New Roman"/>
                <w:sz w:val="18"/>
                <w:szCs w:val="18"/>
              </w:rPr>
            </w:pPr>
          </w:p>
        </w:tc>
        <w:tc>
          <w:tcPr>
            <w:tcW w:w="708" w:type="dxa"/>
          </w:tcPr>
          <w:p w:rsidR="009A30DC" w:rsidRDefault="009A30DC" w:rsidP="00E13348">
            <w:pPr>
              <w:jc w:val="center"/>
              <w:rPr>
                <w:rFonts w:ascii="Times New Roman" w:hAnsi="Times New Roman" w:cs="Times New Roman"/>
                <w:sz w:val="18"/>
                <w:szCs w:val="18"/>
              </w:rPr>
            </w:pPr>
          </w:p>
        </w:tc>
      </w:tr>
      <w:tr w:rsidR="007E395D" w:rsidTr="007E395D">
        <w:tc>
          <w:tcPr>
            <w:tcW w:w="2977" w:type="dxa"/>
          </w:tcPr>
          <w:p w:rsidR="008F1D2E" w:rsidRDefault="008F1D2E" w:rsidP="00E13348">
            <w:pPr>
              <w:jc w:val="center"/>
              <w:rPr>
                <w:rFonts w:ascii="Times New Roman" w:hAnsi="Times New Roman" w:cs="Times New Roman"/>
                <w:sz w:val="18"/>
                <w:szCs w:val="18"/>
              </w:rPr>
            </w:pPr>
            <w:r>
              <w:rPr>
                <w:rFonts w:ascii="Times New Roman" w:hAnsi="Times New Roman" w:cs="Times New Roman"/>
                <w:sz w:val="18"/>
                <w:szCs w:val="18"/>
              </w:rPr>
              <w:t>Музыкальный руководитель</w:t>
            </w:r>
          </w:p>
        </w:tc>
        <w:tc>
          <w:tcPr>
            <w:tcW w:w="851" w:type="dxa"/>
          </w:tcPr>
          <w:p w:rsidR="008F1D2E" w:rsidRDefault="008F1D2E" w:rsidP="00E13348">
            <w:pPr>
              <w:jc w:val="center"/>
              <w:rPr>
                <w:rFonts w:ascii="Times New Roman" w:hAnsi="Times New Roman" w:cs="Times New Roman"/>
                <w:sz w:val="18"/>
                <w:szCs w:val="18"/>
              </w:rPr>
            </w:pPr>
          </w:p>
        </w:tc>
        <w:tc>
          <w:tcPr>
            <w:tcW w:w="709" w:type="dxa"/>
          </w:tcPr>
          <w:p w:rsidR="008F1D2E" w:rsidRDefault="008F1D2E" w:rsidP="00E13348">
            <w:pPr>
              <w:jc w:val="center"/>
              <w:rPr>
                <w:rFonts w:ascii="Times New Roman" w:hAnsi="Times New Roman" w:cs="Times New Roman"/>
                <w:sz w:val="18"/>
                <w:szCs w:val="18"/>
              </w:rPr>
            </w:pPr>
          </w:p>
        </w:tc>
        <w:tc>
          <w:tcPr>
            <w:tcW w:w="708" w:type="dxa"/>
          </w:tcPr>
          <w:p w:rsidR="008F1D2E" w:rsidRDefault="009837FA" w:rsidP="00E13348">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8F1D2E" w:rsidRDefault="008F1D2E" w:rsidP="00E13348">
            <w:pPr>
              <w:jc w:val="center"/>
              <w:rPr>
                <w:rFonts w:ascii="Times New Roman" w:hAnsi="Times New Roman" w:cs="Times New Roman"/>
                <w:sz w:val="18"/>
                <w:szCs w:val="18"/>
              </w:rPr>
            </w:pPr>
          </w:p>
        </w:tc>
        <w:tc>
          <w:tcPr>
            <w:tcW w:w="709" w:type="dxa"/>
          </w:tcPr>
          <w:p w:rsidR="008F1D2E" w:rsidRDefault="008F1D2E" w:rsidP="00E13348">
            <w:pPr>
              <w:jc w:val="center"/>
              <w:rPr>
                <w:rFonts w:ascii="Times New Roman" w:hAnsi="Times New Roman" w:cs="Times New Roman"/>
                <w:sz w:val="18"/>
                <w:szCs w:val="18"/>
              </w:rPr>
            </w:pPr>
          </w:p>
        </w:tc>
        <w:tc>
          <w:tcPr>
            <w:tcW w:w="709" w:type="dxa"/>
          </w:tcPr>
          <w:p w:rsidR="008F1D2E" w:rsidRDefault="008F1D2E" w:rsidP="00E13348">
            <w:pPr>
              <w:jc w:val="center"/>
              <w:rPr>
                <w:rFonts w:ascii="Times New Roman" w:hAnsi="Times New Roman" w:cs="Times New Roman"/>
                <w:sz w:val="18"/>
                <w:szCs w:val="18"/>
              </w:rPr>
            </w:pPr>
          </w:p>
        </w:tc>
        <w:tc>
          <w:tcPr>
            <w:tcW w:w="850" w:type="dxa"/>
          </w:tcPr>
          <w:p w:rsidR="008F1D2E" w:rsidRDefault="008F1D2E" w:rsidP="00E13348">
            <w:pPr>
              <w:jc w:val="center"/>
              <w:rPr>
                <w:rFonts w:ascii="Times New Roman" w:hAnsi="Times New Roman" w:cs="Times New Roman"/>
                <w:sz w:val="18"/>
                <w:szCs w:val="18"/>
              </w:rPr>
            </w:pPr>
          </w:p>
          <w:p w:rsidR="008F1D2E" w:rsidRDefault="008F1D2E" w:rsidP="00E13348">
            <w:pPr>
              <w:jc w:val="center"/>
              <w:rPr>
                <w:rFonts w:ascii="Times New Roman" w:hAnsi="Times New Roman" w:cs="Times New Roman"/>
                <w:sz w:val="18"/>
                <w:szCs w:val="18"/>
              </w:rPr>
            </w:pPr>
          </w:p>
        </w:tc>
        <w:tc>
          <w:tcPr>
            <w:tcW w:w="709" w:type="dxa"/>
          </w:tcPr>
          <w:p w:rsidR="008F1D2E" w:rsidRDefault="008F1D2E" w:rsidP="00E13348">
            <w:pPr>
              <w:jc w:val="center"/>
              <w:rPr>
                <w:rFonts w:ascii="Times New Roman" w:hAnsi="Times New Roman" w:cs="Times New Roman"/>
                <w:sz w:val="18"/>
                <w:szCs w:val="18"/>
              </w:rPr>
            </w:pPr>
          </w:p>
        </w:tc>
        <w:tc>
          <w:tcPr>
            <w:tcW w:w="709" w:type="dxa"/>
          </w:tcPr>
          <w:p w:rsidR="008F1D2E" w:rsidRDefault="008F1D2E" w:rsidP="00E13348">
            <w:pPr>
              <w:jc w:val="center"/>
              <w:rPr>
                <w:rFonts w:ascii="Times New Roman" w:hAnsi="Times New Roman" w:cs="Times New Roman"/>
                <w:sz w:val="18"/>
                <w:szCs w:val="18"/>
              </w:rPr>
            </w:pPr>
          </w:p>
        </w:tc>
        <w:tc>
          <w:tcPr>
            <w:tcW w:w="708" w:type="dxa"/>
          </w:tcPr>
          <w:p w:rsidR="008F1D2E" w:rsidRDefault="008F1D2E" w:rsidP="00E13348">
            <w:pPr>
              <w:jc w:val="center"/>
              <w:rPr>
                <w:rFonts w:ascii="Times New Roman" w:hAnsi="Times New Roman" w:cs="Times New Roman"/>
                <w:sz w:val="18"/>
                <w:szCs w:val="18"/>
              </w:rPr>
            </w:pPr>
          </w:p>
        </w:tc>
      </w:tr>
      <w:tr w:rsidR="007E395D" w:rsidTr="007E395D">
        <w:tc>
          <w:tcPr>
            <w:tcW w:w="2977" w:type="dxa"/>
          </w:tcPr>
          <w:p w:rsidR="00DF7B93" w:rsidRDefault="00DF7B93" w:rsidP="00E13348">
            <w:pPr>
              <w:jc w:val="center"/>
              <w:rPr>
                <w:rFonts w:ascii="Times New Roman" w:hAnsi="Times New Roman" w:cs="Times New Roman"/>
                <w:sz w:val="18"/>
                <w:szCs w:val="18"/>
              </w:rPr>
            </w:pPr>
            <w:r>
              <w:rPr>
                <w:rFonts w:ascii="Times New Roman" w:hAnsi="Times New Roman" w:cs="Times New Roman"/>
                <w:sz w:val="18"/>
                <w:szCs w:val="18"/>
              </w:rPr>
              <w:t>Всего:</w:t>
            </w:r>
            <w:r w:rsidR="009837FA">
              <w:rPr>
                <w:rFonts w:ascii="Times New Roman" w:hAnsi="Times New Roman" w:cs="Times New Roman"/>
                <w:sz w:val="18"/>
                <w:szCs w:val="18"/>
              </w:rPr>
              <w:t xml:space="preserve"> 14</w:t>
            </w:r>
            <w:r>
              <w:rPr>
                <w:rFonts w:ascii="Times New Roman" w:hAnsi="Times New Roman" w:cs="Times New Roman"/>
                <w:sz w:val="18"/>
                <w:szCs w:val="18"/>
              </w:rPr>
              <w:t xml:space="preserve"> педагогов</w:t>
            </w:r>
          </w:p>
        </w:tc>
        <w:tc>
          <w:tcPr>
            <w:tcW w:w="851" w:type="dxa"/>
          </w:tcPr>
          <w:p w:rsidR="00DF7B93" w:rsidRDefault="00DF7B93" w:rsidP="00E13348">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DF7B93" w:rsidRDefault="009837FA" w:rsidP="00E13348">
            <w:pPr>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tcPr>
          <w:p w:rsidR="00DF7B93" w:rsidRDefault="009837FA" w:rsidP="00E13348">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DF7B93" w:rsidRDefault="009837FA" w:rsidP="00E13348">
            <w:pPr>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DF7B93" w:rsidRDefault="00DF7B93" w:rsidP="00E13348">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DF7B93" w:rsidRDefault="00DF7B93" w:rsidP="00E13348">
            <w:pPr>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Pr>
          <w:p w:rsidR="00DF7B93" w:rsidRDefault="009837FA" w:rsidP="00E13348">
            <w:pPr>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Pr>
          <w:p w:rsidR="00DF7B93" w:rsidRDefault="009837FA" w:rsidP="00E13348">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DF7B93" w:rsidRDefault="00DF7B93" w:rsidP="00E13348">
            <w:pPr>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Pr>
          <w:p w:rsidR="00DF7B93" w:rsidRDefault="00DF7B93" w:rsidP="00E13348">
            <w:pPr>
              <w:jc w:val="center"/>
              <w:rPr>
                <w:rFonts w:ascii="Times New Roman" w:hAnsi="Times New Roman" w:cs="Times New Roman"/>
                <w:sz w:val="18"/>
                <w:szCs w:val="18"/>
              </w:rPr>
            </w:pPr>
            <w:r>
              <w:rPr>
                <w:rFonts w:ascii="Times New Roman" w:hAnsi="Times New Roman" w:cs="Times New Roman"/>
                <w:sz w:val="18"/>
                <w:szCs w:val="18"/>
              </w:rPr>
              <w:t>0</w:t>
            </w:r>
          </w:p>
        </w:tc>
      </w:tr>
    </w:tbl>
    <w:p w:rsidR="007E395D" w:rsidRDefault="007E395D" w:rsidP="007E395D">
      <w:pPr>
        <w:spacing w:after="0" w:line="240" w:lineRule="auto"/>
        <w:jc w:val="center"/>
        <w:rPr>
          <w:rFonts w:ascii="Times New Roman" w:hAnsi="Times New Roman" w:cs="Times New Roman"/>
          <w:b/>
          <w:sz w:val="28"/>
          <w:szCs w:val="28"/>
        </w:rPr>
      </w:pPr>
    </w:p>
    <w:p w:rsidR="005B18CF" w:rsidRPr="007E395D" w:rsidRDefault="005B18CF" w:rsidP="007E395D">
      <w:pPr>
        <w:spacing w:after="0" w:line="240" w:lineRule="auto"/>
        <w:jc w:val="center"/>
        <w:rPr>
          <w:rFonts w:ascii="Times New Roman" w:hAnsi="Times New Roman" w:cs="Times New Roman"/>
          <w:b/>
          <w:sz w:val="24"/>
          <w:szCs w:val="24"/>
        </w:rPr>
      </w:pPr>
      <w:r w:rsidRPr="007E395D">
        <w:rPr>
          <w:rFonts w:ascii="Times New Roman" w:hAnsi="Times New Roman" w:cs="Times New Roman"/>
          <w:b/>
          <w:sz w:val="24"/>
          <w:szCs w:val="24"/>
        </w:rPr>
        <w:t>Образовательный уровень педагогов составляет</w:t>
      </w:r>
    </w:p>
    <w:tbl>
      <w:tblPr>
        <w:tblStyle w:val="a5"/>
        <w:tblW w:w="0" w:type="auto"/>
        <w:tblInd w:w="-601" w:type="dxa"/>
        <w:tblLook w:val="04A0"/>
      </w:tblPr>
      <w:tblGrid>
        <w:gridCol w:w="4395"/>
        <w:gridCol w:w="3544"/>
        <w:gridCol w:w="2233"/>
      </w:tblGrid>
      <w:tr w:rsidR="005B18CF" w:rsidRPr="007E395D" w:rsidTr="008F1D2E">
        <w:tc>
          <w:tcPr>
            <w:tcW w:w="4395" w:type="dxa"/>
          </w:tcPr>
          <w:p w:rsidR="005B18CF" w:rsidRPr="007E395D" w:rsidRDefault="007E395D" w:rsidP="00830235">
            <w:pPr>
              <w:jc w:val="center"/>
              <w:rPr>
                <w:rFonts w:ascii="Times New Roman" w:hAnsi="Times New Roman" w:cs="Times New Roman"/>
                <w:b/>
                <w:sz w:val="24"/>
                <w:szCs w:val="24"/>
              </w:rPr>
            </w:pPr>
            <w:r>
              <w:rPr>
                <w:rFonts w:ascii="Times New Roman" w:hAnsi="Times New Roman" w:cs="Times New Roman"/>
                <w:b/>
                <w:sz w:val="24"/>
                <w:szCs w:val="24"/>
              </w:rPr>
              <w:t>Образование</w:t>
            </w:r>
          </w:p>
        </w:tc>
        <w:tc>
          <w:tcPr>
            <w:tcW w:w="3544" w:type="dxa"/>
          </w:tcPr>
          <w:p w:rsidR="005B18CF" w:rsidRPr="007E395D" w:rsidRDefault="005B18CF" w:rsidP="00830235">
            <w:pPr>
              <w:jc w:val="center"/>
              <w:rPr>
                <w:rFonts w:ascii="Times New Roman" w:hAnsi="Times New Roman" w:cs="Times New Roman"/>
                <w:b/>
                <w:sz w:val="24"/>
                <w:szCs w:val="24"/>
              </w:rPr>
            </w:pPr>
            <w:r w:rsidRPr="007E395D">
              <w:rPr>
                <w:rFonts w:ascii="Times New Roman" w:hAnsi="Times New Roman" w:cs="Times New Roman"/>
                <w:b/>
                <w:sz w:val="24"/>
                <w:szCs w:val="24"/>
              </w:rPr>
              <w:t>Количество человек</w:t>
            </w:r>
          </w:p>
        </w:tc>
        <w:tc>
          <w:tcPr>
            <w:tcW w:w="2233" w:type="dxa"/>
          </w:tcPr>
          <w:p w:rsidR="005B18CF" w:rsidRPr="007E395D" w:rsidRDefault="005B18CF" w:rsidP="00830235">
            <w:pPr>
              <w:jc w:val="center"/>
              <w:rPr>
                <w:rFonts w:ascii="Times New Roman" w:hAnsi="Times New Roman" w:cs="Times New Roman"/>
                <w:b/>
                <w:sz w:val="24"/>
                <w:szCs w:val="24"/>
              </w:rPr>
            </w:pPr>
            <w:r w:rsidRPr="007E395D">
              <w:rPr>
                <w:rFonts w:ascii="Times New Roman" w:hAnsi="Times New Roman" w:cs="Times New Roman"/>
                <w:b/>
                <w:sz w:val="24"/>
                <w:szCs w:val="24"/>
              </w:rPr>
              <w:t>%</w:t>
            </w:r>
          </w:p>
        </w:tc>
      </w:tr>
      <w:tr w:rsidR="005B18CF" w:rsidRPr="007E395D" w:rsidTr="008F1D2E">
        <w:tc>
          <w:tcPr>
            <w:tcW w:w="4395" w:type="dxa"/>
          </w:tcPr>
          <w:p w:rsidR="005B18CF" w:rsidRPr="007E395D" w:rsidRDefault="005B18CF" w:rsidP="00830235">
            <w:pPr>
              <w:jc w:val="center"/>
              <w:rPr>
                <w:rFonts w:ascii="Times New Roman" w:hAnsi="Times New Roman" w:cs="Times New Roman"/>
                <w:sz w:val="24"/>
                <w:szCs w:val="24"/>
              </w:rPr>
            </w:pPr>
            <w:r w:rsidRPr="007E395D">
              <w:rPr>
                <w:rFonts w:ascii="Times New Roman" w:hAnsi="Times New Roman" w:cs="Times New Roman"/>
                <w:sz w:val="24"/>
                <w:szCs w:val="24"/>
              </w:rPr>
              <w:t>Высшее</w:t>
            </w:r>
          </w:p>
        </w:tc>
        <w:tc>
          <w:tcPr>
            <w:tcW w:w="3544" w:type="dxa"/>
          </w:tcPr>
          <w:p w:rsidR="005B18CF" w:rsidRPr="007E395D" w:rsidRDefault="00FC57A1" w:rsidP="00830235">
            <w:pPr>
              <w:jc w:val="center"/>
              <w:rPr>
                <w:rFonts w:ascii="Times New Roman" w:hAnsi="Times New Roman" w:cs="Times New Roman"/>
                <w:sz w:val="24"/>
                <w:szCs w:val="24"/>
              </w:rPr>
            </w:pPr>
            <w:r w:rsidRPr="007E395D">
              <w:rPr>
                <w:rFonts w:ascii="Times New Roman" w:hAnsi="Times New Roman" w:cs="Times New Roman"/>
                <w:sz w:val="24"/>
                <w:szCs w:val="24"/>
              </w:rPr>
              <w:t>1</w:t>
            </w:r>
            <w:r w:rsidR="00E96E6C">
              <w:rPr>
                <w:rFonts w:ascii="Times New Roman" w:hAnsi="Times New Roman" w:cs="Times New Roman"/>
                <w:sz w:val="24"/>
                <w:szCs w:val="24"/>
              </w:rPr>
              <w:t>0</w:t>
            </w:r>
          </w:p>
        </w:tc>
        <w:tc>
          <w:tcPr>
            <w:tcW w:w="2233" w:type="dxa"/>
          </w:tcPr>
          <w:p w:rsidR="005B18CF" w:rsidRPr="007E395D" w:rsidRDefault="00FC57A1" w:rsidP="00830235">
            <w:pPr>
              <w:jc w:val="center"/>
              <w:rPr>
                <w:rFonts w:ascii="Times New Roman" w:hAnsi="Times New Roman" w:cs="Times New Roman"/>
                <w:sz w:val="24"/>
                <w:szCs w:val="24"/>
              </w:rPr>
            </w:pPr>
            <w:r w:rsidRPr="007E395D">
              <w:rPr>
                <w:rFonts w:ascii="Times New Roman" w:hAnsi="Times New Roman" w:cs="Times New Roman"/>
                <w:sz w:val="24"/>
                <w:szCs w:val="24"/>
              </w:rPr>
              <w:t>7</w:t>
            </w:r>
            <w:r w:rsidR="00E96E6C">
              <w:rPr>
                <w:rFonts w:ascii="Times New Roman" w:hAnsi="Times New Roman" w:cs="Times New Roman"/>
                <w:sz w:val="24"/>
                <w:szCs w:val="24"/>
              </w:rPr>
              <w:t>1</w:t>
            </w:r>
          </w:p>
        </w:tc>
      </w:tr>
      <w:tr w:rsidR="005B18CF" w:rsidRPr="007E395D" w:rsidTr="008F1D2E">
        <w:tc>
          <w:tcPr>
            <w:tcW w:w="4395" w:type="dxa"/>
          </w:tcPr>
          <w:p w:rsidR="005B18CF" w:rsidRPr="007E395D" w:rsidRDefault="005B18CF" w:rsidP="00830235">
            <w:pPr>
              <w:jc w:val="center"/>
              <w:rPr>
                <w:rFonts w:ascii="Times New Roman" w:hAnsi="Times New Roman" w:cs="Times New Roman"/>
                <w:sz w:val="24"/>
                <w:szCs w:val="24"/>
              </w:rPr>
            </w:pPr>
            <w:r w:rsidRPr="007E395D">
              <w:rPr>
                <w:rFonts w:ascii="Times New Roman" w:hAnsi="Times New Roman" w:cs="Times New Roman"/>
                <w:sz w:val="24"/>
                <w:szCs w:val="24"/>
              </w:rPr>
              <w:t>Незаконченное высшее</w:t>
            </w:r>
          </w:p>
        </w:tc>
        <w:tc>
          <w:tcPr>
            <w:tcW w:w="3544" w:type="dxa"/>
          </w:tcPr>
          <w:p w:rsidR="005B18CF" w:rsidRPr="007E395D" w:rsidRDefault="00BA72BE" w:rsidP="00830235">
            <w:pPr>
              <w:jc w:val="center"/>
              <w:rPr>
                <w:rFonts w:ascii="Times New Roman" w:hAnsi="Times New Roman" w:cs="Times New Roman"/>
                <w:sz w:val="24"/>
                <w:szCs w:val="24"/>
              </w:rPr>
            </w:pPr>
            <w:r w:rsidRPr="007E395D">
              <w:rPr>
                <w:rFonts w:ascii="Times New Roman" w:hAnsi="Times New Roman" w:cs="Times New Roman"/>
                <w:sz w:val="24"/>
                <w:szCs w:val="24"/>
              </w:rPr>
              <w:t>0</w:t>
            </w:r>
          </w:p>
        </w:tc>
        <w:tc>
          <w:tcPr>
            <w:tcW w:w="2233" w:type="dxa"/>
          </w:tcPr>
          <w:p w:rsidR="005B18CF" w:rsidRPr="007E395D" w:rsidRDefault="00FC57A1" w:rsidP="00830235">
            <w:pPr>
              <w:jc w:val="center"/>
              <w:rPr>
                <w:rFonts w:ascii="Times New Roman" w:hAnsi="Times New Roman" w:cs="Times New Roman"/>
                <w:sz w:val="24"/>
                <w:szCs w:val="24"/>
              </w:rPr>
            </w:pPr>
            <w:r w:rsidRPr="007E395D">
              <w:rPr>
                <w:rFonts w:ascii="Times New Roman" w:hAnsi="Times New Roman" w:cs="Times New Roman"/>
                <w:sz w:val="24"/>
                <w:szCs w:val="24"/>
              </w:rPr>
              <w:t>0</w:t>
            </w:r>
          </w:p>
        </w:tc>
      </w:tr>
      <w:tr w:rsidR="005B18CF" w:rsidRPr="007E395D" w:rsidTr="008F1D2E">
        <w:tc>
          <w:tcPr>
            <w:tcW w:w="4395" w:type="dxa"/>
          </w:tcPr>
          <w:p w:rsidR="005B18CF" w:rsidRPr="007E395D" w:rsidRDefault="005B18CF" w:rsidP="00830235">
            <w:pPr>
              <w:jc w:val="center"/>
              <w:rPr>
                <w:rFonts w:ascii="Times New Roman" w:hAnsi="Times New Roman" w:cs="Times New Roman"/>
                <w:sz w:val="24"/>
                <w:szCs w:val="24"/>
              </w:rPr>
            </w:pPr>
            <w:r w:rsidRPr="007E395D">
              <w:rPr>
                <w:rFonts w:ascii="Times New Roman" w:hAnsi="Times New Roman" w:cs="Times New Roman"/>
                <w:sz w:val="24"/>
                <w:szCs w:val="24"/>
              </w:rPr>
              <w:t>Среднее профессиональное</w:t>
            </w:r>
          </w:p>
        </w:tc>
        <w:tc>
          <w:tcPr>
            <w:tcW w:w="3544" w:type="dxa"/>
          </w:tcPr>
          <w:p w:rsidR="005B18CF" w:rsidRPr="007E395D" w:rsidRDefault="00B672DE" w:rsidP="00830235">
            <w:pPr>
              <w:jc w:val="center"/>
              <w:rPr>
                <w:rFonts w:ascii="Times New Roman" w:hAnsi="Times New Roman" w:cs="Times New Roman"/>
                <w:sz w:val="24"/>
                <w:szCs w:val="24"/>
              </w:rPr>
            </w:pPr>
            <w:r w:rsidRPr="007E395D">
              <w:rPr>
                <w:rFonts w:ascii="Times New Roman" w:hAnsi="Times New Roman" w:cs="Times New Roman"/>
                <w:sz w:val="24"/>
                <w:szCs w:val="24"/>
              </w:rPr>
              <w:t>4</w:t>
            </w:r>
          </w:p>
        </w:tc>
        <w:tc>
          <w:tcPr>
            <w:tcW w:w="2233" w:type="dxa"/>
          </w:tcPr>
          <w:p w:rsidR="005B18CF" w:rsidRPr="007E395D" w:rsidRDefault="00FC57A1" w:rsidP="00830235">
            <w:pPr>
              <w:jc w:val="center"/>
              <w:rPr>
                <w:rFonts w:ascii="Times New Roman" w:hAnsi="Times New Roman" w:cs="Times New Roman"/>
                <w:sz w:val="24"/>
                <w:szCs w:val="24"/>
              </w:rPr>
            </w:pPr>
            <w:r w:rsidRPr="007E395D">
              <w:rPr>
                <w:rFonts w:ascii="Times New Roman" w:hAnsi="Times New Roman" w:cs="Times New Roman"/>
                <w:sz w:val="24"/>
                <w:szCs w:val="24"/>
              </w:rPr>
              <w:t>2</w:t>
            </w:r>
            <w:r w:rsidR="00E96E6C">
              <w:rPr>
                <w:rFonts w:ascii="Times New Roman" w:hAnsi="Times New Roman" w:cs="Times New Roman"/>
                <w:sz w:val="24"/>
                <w:szCs w:val="24"/>
              </w:rPr>
              <w:t>9</w:t>
            </w:r>
          </w:p>
        </w:tc>
      </w:tr>
    </w:tbl>
    <w:p w:rsidR="00B672DE" w:rsidRPr="007E395D" w:rsidRDefault="00B672DE" w:rsidP="00830235">
      <w:pPr>
        <w:spacing w:after="0" w:line="240" w:lineRule="auto"/>
        <w:jc w:val="center"/>
        <w:rPr>
          <w:rFonts w:ascii="Times New Roman" w:hAnsi="Times New Roman" w:cs="Times New Roman"/>
          <w:b/>
          <w:sz w:val="24"/>
          <w:szCs w:val="24"/>
        </w:rPr>
      </w:pPr>
    </w:p>
    <w:p w:rsidR="00F45ADF" w:rsidRPr="007E395D" w:rsidRDefault="00F45ADF" w:rsidP="007E395D">
      <w:pPr>
        <w:spacing w:after="0" w:line="240" w:lineRule="auto"/>
        <w:jc w:val="center"/>
        <w:rPr>
          <w:rFonts w:ascii="Times New Roman" w:hAnsi="Times New Roman" w:cs="Times New Roman"/>
          <w:b/>
          <w:sz w:val="24"/>
          <w:szCs w:val="24"/>
        </w:rPr>
      </w:pPr>
      <w:r w:rsidRPr="007E395D">
        <w:rPr>
          <w:rFonts w:ascii="Times New Roman" w:hAnsi="Times New Roman" w:cs="Times New Roman"/>
          <w:b/>
          <w:sz w:val="24"/>
          <w:szCs w:val="24"/>
        </w:rPr>
        <w:t>Квалификационный уровень педагогов составляет</w:t>
      </w:r>
    </w:p>
    <w:tbl>
      <w:tblPr>
        <w:tblStyle w:val="a5"/>
        <w:tblW w:w="0" w:type="auto"/>
        <w:tblInd w:w="-601" w:type="dxa"/>
        <w:tblLook w:val="04A0"/>
      </w:tblPr>
      <w:tblGrid>
        <w:gridCol w:w="5387"/>
        <w:gridCol w:w="3544"/>
        <w:gridCol w:w="1241"/>
      </w:tblGrid>
      <w:tr w:rsidR="00F45ADF" w:rsidRPr="007E395D" w:rsidTr="007E395D">
        <w:tc>
          <w:tcPr>
            <w:tcW w:w="5387" w:type="dxa"/>
          </w:tcPr>
          <w:p w:rsidR="00F45ADF" w:rsidRPr="007E395D" w:rsidRDefault="00F45ADF" w:rsidP="00830235">
            <w:pPr>
              <w:jc w:val="center"/>
              <w:rPr>
                <w:rFonts w:ascii="Times New Roman" w:hAnsi="Times New Roman" w:cs="Times New Roman"/>
                <w:b/>
                <w:sz w:val="24"/>
                <w:szCs w:val="24"/>
              </w:rPr>
            </w:pPr>
            <w:r w:rsidRPr="007E395D">
              <w:rPr>
                <w:rFonts w:ascii="Times New Roman" w:hAnsi="Times New Roman" w:cs="Times New Roman"/>
                <w:b/>
                <w:sz w:val="24"/>
                <w:szCs w:val="24"/>
              </w:rPr>
              <w:t>Квалификационная категория</w:t>
            </w:r>
          </w:p>
        </w:tc>
        <w:tc>
          <w:tcPr>
            <w:tcW w:w="3544" w:type="dxa"/>
          </w:tcPr>
          <w:p w:rsidR="00F45ADF" w:rsidRPr="007E395D" w:rsidRDefault="00F45ADF" w:rsidP="00830235">
            <w:pPr>
              <w:jc w:val="center"/>
              <w:rPr>
                <w:rFonts w:ascii="Times New Roman" w:hAnsi="Times New Roman" w:cs="Times New Roman"/>
                <w:b/>
                <w:sz w:val="24"/>
                <w:szCs w:val="24"/>
              </w:rPr>
            </w:pPr>
            <w:r w:rsidRPr="007E395D">
              <w:rPr>
                <w:rFonts w:ascii="Times New Roman" w:hAnsi="Times New Roman" w:cs="Times New Roman"/>
                <w:b/>
                <w:sz w:val="24"/>
                <w:szCs w:val="24"/>
              </w:rPr>
              <w:t>Количество педагогов</w:t>
            </w:r>
          </w:p>
        </w:tc>
        <w:tc>
          <w:tcPr>
            <w:tcW w:w="1241" w:type="dxa"/>
          </w:tcPr>
          <w:p w:rsidR="00F45ADF" w:rsidRPr="007E395D" w:rsidRDefault="00F45ADF" w:rsidP="00830235">
            <w:pPr>
              <w:jc w:val="center"/>
              <w:rPr>
                <w:rFonts w:ascii="Times New Roman" w:hAnsi="Times New Roman" w:cs="Times New Roman"/>
                <w:b/>
                <w:sz w:val="24"/>
                <w:szCs w:val="24"/>
              </w:rPr>
            </w:pPr>
            <w:r w:rsidRPr="007E395D">
              <w:rPr>
                <w:rFonts w:ascii="Times New Roman" w:hAnsi="Times New Roman" w:cs="Times New Roman"/>
                <w:b/>
                <w:sz w:val="24"/>
                <w:szCs w:val="24"/>
              </w:rPr>
              <w:t>%</w:t>
            </w:r>
          </w:p>
        </w:tc>
      </w:tr>
      <w:tr w:rsidR="00F45ADF" w:rsidRPr="007E395D" w:rsidTr="007E395D">
        <w:tc>
          <w:tcPr>
            <w:tcW w:w="5387" w:type="dxa"/>
          </w:tcPr>
          <w:p w:rsidR="00F45ADF" w:rsidRPr="007E395D" w:rsidRDefault="00F45ADF" w:rsidP="00830235">
            <w:pPr>
              <w:jc w:val="center"/>
              <w:rPr>
                <w:rFonts w:ascii="Times New Roman" w:hAnsi="Times New Roman" w:cs="Times New Roman"/>
                <w:sz w:val="24"/>
                <w:szCs w:val="24"/>
              </w:rPr>
            </w:pPr>
            <w:r w:rsidRPr="007E395D">
              <w:rPr>
                <w:rFonts w:ascii="Times New Roman" w:hAnsi="Times New Roman" w:cs="Times New Roman"/>
                <w:sz w:val="24"/>
                <w:szCs w:val="24"/>
              </w:rPr>
              <w:t xml:space="preserve">Высшая </w:t>
            </w:r>
          </w:p>
        </w:tc>
        <w:tc>
          <w:tcPr>
            <w:tcW w:w="3544" w:type="dxa"/>
          </w:tcPr>
          <w:p w:rsidR="00F45ADF" w:rsidRPr="007E395D" w:rsidRDefault="00E96E6C" w:rsidP="00830235">
            <w:pPr>
              <w:jc w:val="center"/>
              <w:rPr>
                <w:rFonts w:ascii="Times New Roman" w:hAnsi="Times New Roman" w:cs="Times New Roman"/>
                <w:sz w:val="24"/>
                <w:szCs w:val="24"/>
              </w:rPr>
            </w:pPr>
            <w:r>
              <w:rPr>
                <w:rFonts w:ascii="Times New Roman" w:hAnsi="Times New Roman" w:cs="Times New Roman"/>
                <w:sz w:val="24"/>
                <w:szCs w:val="24"/>
              </w:rPr>
              <w:t>8</w:t>
            </w:r>
          </w:p>
        </w:tc>
        <w:tc>
          <w:tcPr>
            <w:tcW w:w="1241" w:type="dxa"/>
          </w:tcPr>
          <w:p w:rsidR="00F45ADF" w:rsidRPr="007E395D" w:rsidRDefault="00E96E6C" w:rsidP="00830235">
            <w:pPr>
              <w:jc w:val="center"/>
              <w:rPr>
                <w:rFonts w:ascii="Times New Roman" w:hAnsi="Times New Roman" w:cs="Times New Roman"/>
                <w:sz w:val="24"/>
                <w:szCs w:val="24"/>
              </w:rPr>
            </w:pPr>
            <w:r>
              <w:rPr>
                <w:rFonts w:ascii="Times New Roman" w:hAnsi="Times New Roman" w:cs="Times New Roman"/>
                <w:sz w:val="24"/>
                <w:szCs w:val="24"/>
              </w:rPr>
              <w:t>58</w:t>
            </w:r>
          </w:p>
        </w:tc>
      </w:tr>
      <w:tr w:rsidR="00F45ADF" w:rsidRPr="007E395D" w:rsidTr="007E395D">
        <w:tc>
          <w:tcPr>
            <w:tcW w:w="5387" w:type="dxa"/>
          </w:tcPr>
          <w:p w:rsidR="00F45ADF" w:rsidRPr="007E395D" w:rsidRDefault="00F45ADF" w:rsidP="00830235">
            <w:pPr>
              <w:jc w:val="center"/>
              <w:rPr>
                <w:rFonts w:ascii="Times New Roman" w:hAnsi="Times New Roman" w:cs="Times New Roman"/>
                <w:sz w:val="24"/>
                <w:szCs w:val="24"/>
              </w:rPr>
            </w:pPr>
            <w:r w:rsidRPr="007E395D">
              <w:rPr>
                <w:rFonts w:ascii="Times New Roman" w:hAnsi="Times New Roman" w:cs="Times New Roman"/>
                <w:sz w:val="24"/>
                <w:szCs w:val="24"/>
              </w:rPr>
              <w:t>Первая</w:t>
            </w:r>
          </w:p>
        </w:tc>
        <w:tc>
          <w:tcPr>
            <w:tcW w:w="3544" w:type="dxa"/>
          </w:tcPr>
          <w:p w:rsidR="00F45ADF" w:rsidRPr="007E395D" w:rsidRDefault="00E96E6C" w:rsidP="00830235">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45ADF" w:rsidRPr="007E395D" w:rsidRDefault="00E96E6C" w:rsidP="00830235">
            <w:pPr>
              <w:jc w:val="center"/>
              <w:rPr>
                <w:rFonts w:ascii="Times New Roman" w:hAnsi="Times New Roman" w:cs="Times New Roman"/>
                <w:sz w:val="24"/>
                <w:szCs w:val="24"/>
              </w:rPr>
            </w:pPr>
            <w:r>
              <w:rPr>
                <w:rFonts w:ascii="Times New Roman" w:hAnsi="Times New Roman" w:cs="Times New Roman"/>
                <w:sz w:val="24"/>
                <w:szCs w:val="24"/>
              </w:rPr>
              <w:t>7</w:t>
            </w:r>
          </w:p>
        </w:tc>
      </w:tr>
      <w:tr w:rsidR="00F45ADF" w:rsidRPr="007E395D" w:rsidTr="007E395D">
        <w:tc>
          <w:tcPr>
            <w:tcW w:w="5387" w:type="dxa"/>
          </w:tcPr>
          <w:p w:rsidR="00F45ADF" w:rsidRPr="007E395D" w:rsidRDefault="00F45ADF" w:rsidP="00830235">
            <w:pPr>
              <w:jc w:val="center"/>
              <w:rPr>
                <w:rFonts w:ascii="Times New Roman" w:hAnsi="Times New Roman" w:cs="Times New Roman"/>
                <w:sz w:val="24"/>
                <w:szCs w:val="24"/>
              </w:rPr>
            </w:pPr>
            <w:r w:rsidRPr="007E395D">
              <w:rPr>
                <w:rFonts w:ascii="Times New Roman" w:hAnsi="Times New Roman" w:cs="Times New Roman"/>
                <w:sz w:val="24"/>
                <w:szCs w:val="24"/>
              </w:rPr>
              <w:t>«Соответствие занимаемой должности»</w:t>
            </w:r>
          </w:p>
        </w:tc>
        <w:tc>
          <w:tcPr>
            <w:tcW w:w="3544" w:type="dxa"/>
          </w:tcPr>
          <w:p w:rsidR="00F45ADF" w:rsidRPr="007E395D" w:rsidRDefault="00FF2451" w:rsidP="00830235">
            <w:pPr>
              <w:jc w:val="center"/>
              <w:rPr>
                <w:rFonts w:ascii="Times New Roman" w:hAnsi="Times New Roman" w:cs="Times New Roman"/>
                <w:sz w:val="24"/>
                <w:szCs w:val="24"/>
              </w:rPr>
            </w:pPr>
            <w:r w:rsidRPr="007E395D">
              <w:rPr>
                <w:rFonts w:ascii="Times New Roman" w:hAnsi="Times New Roman" w:cs="Times New Roman"/>
                <w:sz w:val="24"/>
                <w:szCs w:val="24"/>
              </w:rPr>
              <w:t>2</w:t>
            </w:r>
          </w:p>
        </w:tc>
        <w:tc>
          <w:tcPr>
            <w:tcW w:w="1241" w:type="dxa"/>
          </w:tcPr>
          <w:p w:rsidR="00F45ADF" w:rsidRPr="007E395D" w:rsidRDefault="00FF2451" w:rsidP="00830235">
            <w:pPr>
              <w:jc w:val="center"/>
              <w:rPr>
                <w:rFonts w:ascii="Times New Roman" w:hAnsi="Times New Roman" w:cs="Times New Roman"/>
                <w:sz w:val="24"/>
                <w:szCs w:val="24"/>
              </w:rPr>
            </w:pPr>
            <w:r w:rsidRPr="007E395D">
              <w:rPr>
                <w:rFonts w:ascii="Times New Roman" w:hAnsi="Times New Roman" w:cs="Times New Roman"/>
                <w:sz w:val="24"/>
                <w:szCs w:val="24"/>
              </w:rPr>
              <w:t>1</w:t>
            </w:r>
            <w:r w:rsidR="00E96E6C">
              <w:rPr>
                <w:rFonts w:ascii="Times New Roman" w:hAnsi="Times New Roman" w:cs="Times New Roman"/>
                <w:sz w:val="24"/>
                <w:szCs w:val="24"/>
              </w:rPr>
              <w:t>4</w:t>
            </w:r>
          </w:p>
        </w:tc>
      </w:tr>
      <w:tr w:rsidR="00F45ADF" w:rsidRPr="007E395D" w:rsidTr="007E395D">
        <w:tc>
          <w:tcPr>
            <w:tcW w:w="5387" w:type="dxa"/>
          </w:tcPr>
          <w:p w:rsidR="00F45ADF" w:rsidRPr="007E395D" w:rsidRDefault="00F45ADF" w:rsidP="00830235">
            <w:pPr>
              <w:jc w:val="center"/>
              <w:rPr>
                <w:rFonts w:ascii="Times New Roman" w:hAnsi="Times New Roman" w:cs="Times New Roman"/>
                <w:sz w:val="24"/>
                <w:szCs w:val="24"/>
              </w:rPr>
            </w:pPr>
            <w:r w:rsidRPr="007E395D">
              <w:rPr>
                <w:rFonts w:ascii="Times New Roman" w:hAnsi="Times New Roman" w:cs="Times New Roman"/>
                <w:sz w:val="24"/>
                <w:szCs w:val="24"/>
              </w:rPr>
              <w:t>Б</w:t>
            </w:r>
            <w:r w:rsidR="00AE27E1" w:rsidRPr="007E395D">
              <w:rPr>
                <w:rFonts w:ascii="Times New Roman" w:hAnsi="Times New Roman" w:cs="Times New Roman"/>
                <w:sz w:val="24"/>
                <w:szCs w:val="24"/>
              </w:rPr>
              <w:t xml:space="preserve">ез категории (вновь </w:t>
            </w:r>
            <w:proofErr w:type="gramStart"/>
            <w:r w:rsidR="00AE27E1" w:rsidRPr="007E395D">
              <w:rPr>
                <w:rFonts w:ascii="Times New Roman" w:hAnsi="Times New Roman" w:cs="Times New Roman"/>
                <w:sz w:val="24"/>
                <w:szCs w:val="24"/>
              </w:rPr>
              <w:t>принятый</w:t>
            </w:r>
            <w:proofErr w:type="gramEnd"/>
            <w:r w:rsidRPr="007E395D">
              <w:rPr>
                <w:rFonts w:ascii="Times New Roman" w:hAnsi="Times New Roman" w:cs="Times New Roman"/>
                <w:sz w:val="24"/>
                <w:szCs w:val="24"/>
              </w:rPr>
              <w:t>)</w:t>
            </w:r>
          </w:p>
        </w:tc>
        <w:tc>
          <w:tcPr>
            <w:tcW w:w="3544" w:type="dxa"/>
          </w:tcPr>
          <w:p w:rsidR="00F45ADF" w:rsidRPr="007E395D" w:rsidRDefault="00E96E6C" w:rsidP="00830235">
            <w:pPr>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F45ADF" w:rsidRPr="007E395D" w:rsidRDefault="00E96E6C" w:rsidP="00830235">
            <w:pPr>
              <w:jc w:val="center"/>
              <w:rPr>
                <w:rFonts w:ascii="Times New Roman" w:hAnsi="Times New Roman" w:cs="Times New Roman"/>
                <w:sz w:val="24"/>
                <w:szCs w:val="24"/>
              </w:rPr>
            </w:pPr>
            <w:r>
              <w:rPr>
                <w:rFonts w:ascii="Times New Roman" w:hAnsi="Times New Roman" w:cs="Times New Roman"/>
                <w:sz w:val="24"/>
                <w:szCs w:val="24"/>
              </w:rPr>
              <w:t>21</w:t>
            </w:r>
          </w:p>
        </w:tc>
      </w:tr>
    </w:tbl>
    <w:p w:rsidR="00F45ADF" w:rsidRDefault="00F45ADF" w:rsidP="00830235">
      <w:pPr>
        <w:spacing w:after="0" w:line="240" w:lineRule="auto"/>
        <w:jc w:val="center"/>
        <w:rPr>
          <w:rFonts w:ascii="Times New Roman" w:hAnsi="Times New Roman" w:cs="Times New Roman"/>
          <w:b/>
          <w:sz w:val="28"/>
          <w:szCs w:val="28"/>
        </w:rPr>
      </w:pPr>
    </w:p>
    <w:p w:rsidR="004523FF" w:rsidRDefault="004523FF" w:rsidP="00452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 целью обеспечения качества дошкольного образования в условиях, внедрения в систему муниципального образования Федерального закона «Об образовании в Российской Федерации», в условиях интеграции основных компонентов дошкольного образования в контексте Федерального государственного образовательного стандарта дошкольного образования (далее, </w:t>
      </w:r>
      <w:r w:rsidRPr="004523FF">
        <w:rPr>
          <w:rFonts w:ascii="Times New Roman" w:hAnsi="Times New Roman" w:cs="Times New Roman"/>
          <w:b/>
          <w:sz w:val="28"/>
          <w:szCs w:val="28"/>
        </w:rPr>
        <w:t>ФГОС ДО</w:t>
      </w:r>
      <w:r>
        <w:rPr>
          <w:rFonts w:ascii="Times New Roman" w:hAnsi="Times New Roman" w:cs="Times New Roman"/>
          <w:sz w:val="28"/>
          <w:szCs w:val="28"/>
        </w:rPr>
        <w:t xml:space="preserve">) к структуре и условиях реализации основной общеобразовательной программы дошкольного образования.  В условиях  </w:t>
      </w:r>
      <w:r w:rsidRPr="004523FF">
        <w:rPr>
          <w:rFonts w:ascii="Times New Roman" w:hAnsi="Times New Roman" w:cs="Times New Roman"/>
          <w:b/>
          <w:sz w:val="28"/>
          <w:szCs w:val="28"/>
        </w:rPr>
        <w:t xml:space="preserve">ФГОС </w:t>
      </w:r>
      <w:proofErr w:type="gramStart"/>
      <w:r w:rsidRPr="004523FF">
        <w:rPr>
          <w:rFonts w:ascii="Times New Roman" w:hAnsi="Times New Roman" w:cs="Times New Roman"/>
          <w:b/>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деятельности </w:t>
      </w:r>
      <w:r w:rsidRPr="004523FF">
        <w:rPr>
          <w:rFonts w:ascii="Times New Roman" w:hAnsi="Times New Roman" w:cs="Times New Roman"/>
          <w:b/>
          <w:sz w:val="28"/>
          <w:szCs w:val="28"/>
        </w:rPr>
        <w:t>Учреждения</w:t>
      </w:r>
      <w:r>
        <w:rPr>
          <w:rFonts w:ascii="Times New Roman" w:hAnsi="Times New Roman" w:cs="Times New Roman"/>
          <w:sz w:val="28"/>
          <w:szCs w:val="28"/>
        </w:rPr>
        <w:t xml:space="preserve"> проводились</w:t>
      </w:r>
      <w:r w:rsidR="00996BCA">
        <w:rPr>
          <w:rFonts w:ascii="Times New Roman" w:hAnsi="Times New Roman" w:cs="Times New Roman"/>
          <w:sz w:val="28"/>
          <w:szCs w:val="28"/>
        </w:rPr>
        <w:t xml:space="preserve"> педагогические советы:</w:t>
      </w:r>
      <w:r w:rsidR="00996BCA" w:rsidRPr="00996BCA">
        <w:rPr>
          <w:rFonts w:ascii="Times New Roman" w:hAnsi="Times New Roman" w:cs="Times New Roman"/>
          <w:sz w:val="28"/>
          <w:szCs w:val="28"/>
        </w:rPr>
        <w:t xml:space="preserve"> </w:t>
      </w:r>
      <w:proofErr w:type="gramStart"/>
      <w:r w:rsidR="00996BCA">
        <w:rPr>
          <w:rFonts w:ascii="Times New Roman" w:hAnsi="Times New Roman" w:cs="Times New Roman"/>
          <w:sz w:val="28"/>
          <w:szCs w:val="28"/>
        </w:rPr>
        <w:t>«Использование современных педагогических технологий в обучении и развитии ли</w:t>
      </w:r>
      <w:r w:rsidR="00E96E6C">
        <w:rPr>
          <w:rFonts w:ascii="Times New Roman" w:hAnsi="Times New Roman" w:cs="Times New Roman"/>
          <w:sz w:val="28"/>
          <w:szCs w:val="28"/>
        </w:rPr>
        <w:t>чности дошкольников» (март, 2019</w:t>
      </w:r>
      <w:r w:rsidR="00996BCA">
        <w:rPr>
          <w:rFonts w:ascii="Times New Roman" w:hAnsi="Times New Roman" w:cs="Times New Roman"/>
          <w:sz w:val="28"/>
          <w:szCs w:val="28"/>
        </w:rPr>
        <w:t xml:space="preserve"> г.), «Реализация работы ДОУ в учебном году и пе</w:t>
      </w:r>
      <w:r w:rsidR="00E96E6C">
        <w:rPr>
          <w:rFonts w:ascii="Times New Roman" w:hAnsi="Times New Roman" w:cs="Times New Roman"/>
          <w:sz w:val="28"/>
          <w:szCs w:val="28"/>
        </w:rPr>
        <w:t>рспективы на будущее» (май, 2019</w:t>
      </w:r>
      <w:r w:rsidR="00996BCA">
        <w:rPr>
          <w:rFonts w:ascii="Times New Roman" w:hAnsi="Times New Roman" w:cs="Times New Roman"/>
          <w:sz w:val="28"/>
          <w:szCs w:val="28"/>
        </w:rPr>
        <w:t xml:space="preserve"> г.) «Приоритетные направления образовательной политики ДОУ в  условиях нового</w:t>
      </w:r>
      <w:r w:rsidR="00E96E6C">
        <w:rPr>
          <w:rFonts w:ascii="Times New Roman" w:hAnsi="Times New Roman" w:cs="Times New Roman"/>
          <w:sz w:val="28"/>
          <w:szCs w:val="28"/>
        </w:rPr>
        <w:t xml:space="preserve"> законодательства» (август, 2019</w:t>
      </w:r>
      <w:r>
        <w:rPr>
          <w:rFonts w:ascii="Times New Roman" w:hAnsi="Times New Roman" w:cs="Times New Roman"/>
          <w:sz w:val="28"/>
          <w:szCs w:val="28"/>
        </w:rPr>
        <w:t xml:space="preserve"> г.), «</w:t>
      </w:r>
      <w:r w:rsidR="00996BCA">
        <w:rPr>
          <w:rFonts w:ascii="Times New Roman" w:hAnsi="Times New Roman" w:cs="Times New Roman"/>
          <w:sz w:val="28"/>
          <w:szCs w:val="28"/>
        </w:rPr>
        <w:t>Поиск путей обогащения театрально-игровой деятельности – одно из условий формирования</w:t>
      </w:r>
      <w:r w:rsidR="00E96E6C">
        <w:rPr>
          <w:rFonts w:ascii="Times New Roman" w:hAnsi="Times New Roman" w:cs="Times New Roman"/>
          <w:sz w:val="28"/>
          <w:szCs w:val="28"/>
        </w:rPr>
        <w:t xml:space="preserve"> личности ребенка» (ноябрь, 2019</w:t>
      </w:r>
      <w:r w:rsidR="00996BCA">
        <w:rPr>
          <w:rFonts w:ascii="Times New Roman" w:hAnsi="Times New Roman" w:cs="Times New Roman"/>
          <w:sz w:val="28"/>
          <w:szCs w:val="28"/>
        </w:rPr>
        <w:t xml:space="preserve"> г.)</w:t>
      </w:r>
      <w:r w:rsidR="008038ED">
        <w:rPr>
          <w:rFonts w:ascii="Times New Roman" w:hAnsi="Times New Roman" w:cs="Times New Roman"/>
          <w:sz w:val="28"/>
          <w:szCs w:val="28"/>
        </w:rPr>
        <w:t>;</w:t>
      </w:r>
      <w:proofErr w:type="gramEnd"/>
      <w:r w:rsidR="008038ED">
        <w:rPr>
          <w:rFonts w:ascii="Times New Roman" w:hAnsi="Times New Roman" w:cs="Times New Roman"/>
          <w:sz w:val="28"/>
          <w:szCs w:val="28"/>
        </w:rPr>
        <w:t xml:space="preserve"> консультации: </w:t>
      </w:r>
      <w:proofErr w:type="gramStart"/>
      <w:r w:rsidR="008038ED">
        <w:rPr>
          <w:rFonts w:ascii="Times New Roman" w:hAnsi="Times New Roman" w:cs="Times New Roman"/>
          <w:sz w:val="28"/>
          <w:szCs w:val="28"/>
        </w:rPr>
        <w:t>«Технология сюжетно-ролевой игры в группах старшего дошкольного возраста», «Взаимодействие с семьей в вопросах использования педагогических технологий в образовательном процессе ДОУ» (из опыта работы), «Эффективность использования современных педагогических технологий в образовательном процессе ДОУ», «Роль воспитателя в развитии сюжетно-ролевой игры», «Речевая развивающая среда ДОУ в соответствии с ФГОС ДО», «Реч</w:t>
      </w:r>
      <w:r w:rsidR="005007A6">
        <w:rPr>
          <w:rFonts w:ascii="Times New Roman" w:hAnsi="Times New Roman" w:cs="Times New Roman"/>
          <w:sz w:val="28"/>
          <w:szCs w:val="28"/>
        </w:rPr>
        <w:t xml:space="preserve">евая развивающая среда ДОУ в соответствии с ФГОС ДО», </w:t>
      </w:r>
      <w:r w:rsidR="00CC69FA">
        <w:rPr>
          <w:rFonts w:ascii="Times New Roman" w:hAnsi="Times New Roman" w:cs="Times New Roman"/>
          <w:sz w:val="28"/>
          <w:szCs w:val="28"/>
        </w:rPr>
        <w:t>«Основные направления речевой развивающей</w:t>
      </w:r>
      <w:proofErr w:type="gramEnd"/>
      <w:r w:rsidR="00CC69FA">
        <w:rPr>
          <w:rFonts w:ascii="Times New Roman" w:hAnsi="Times New Roman" w:cs="Times New Roman"/>
          <w:sz w:val="28"/>
          <w:szCs w:val="28"/>
        </w:rPr>
        <w:t xml:space="preserve"> </w:t>
      </w:r>
      <w:proofErr w:type="gramStart"/>
      <w:r w:rsidR="00CC69FA">
        <w:rPr>
          <w:rFonts w:ascii="Times New Roman" w:hAnsi="Times New Roman" w:cs="Times New Roman"/>
          <w:sz w:val="28"/>
          <w:szCs w:val="28"/>
        </w:rPr>
        <w:t>среды разных возрастных групп», «Использование игровых технологий в работе воспитателя с детьми» (из опыта работы), «Современные формы взаимодействия ДОУ и семьи в образовательном процессе», «Развитие игровой деятельности в свете ФГОС ДО», «Методика преподавания основ финансовой грамотности для детей дошкольного возраста», «Индивидуализация образовательного процесса в ДОУ», «Условия организации сюжетно-ролевой игры в ДОУ на современном этапе», «Использование современных ИКТ в работе педагогов</w:t>
      </w:r>
      <w:proofErr w:type="gramEnd"/>
      <w:r w:rsidR="00CC69FA">
        <w:rPr>
          <w:rFonts w:ascii="Times New Roman" w:hAnsi="Times New Roman" w:cs="Times New Roman"/>
          <w:sz w:val="28"/>
          <w:szCs w:val="28"/>
        </w:rPr>
        <w:t xml:space="preserve"> и специалистов ДОУ» (из опыта работы), «Подвижные игры, как средство физического и всестороннего развития дошкольников»; мастер-классы педагогов по образовательным областям программы; смотры-конкур</w:t>
      </w:r>
      <w:r w:rsidR="00996BCA">
        <w:rPr>
          <w:rFonts w:ascii="Times New Roman" w:hAnsi="Times New Roman" w:cs="Times New Roman"/>
          <w:sz w:val="28"/>
          <w:szCs w:val="28"/>
        </w:rPr>
        <w:t>сы: «Времена года</w:t>
      </w:r>
      <w:r w:rsidR="00CC69FA">
        <w:rPr>
          <w:rFonts w:ascii="Times New Roman" w:hAnsi="Times New Roman" w:cs="Times New Roman"/>
          <w:sz w:val="28"/>
          <w:szCs w:val="28"/>
        </w:rPr>
        <w:t>» (тематические выставки детского рисунка), «Готовность к н</w:t>
      </w:r>
      <w:r w:rsidR="00996BCA">
        <w:rPr>
          <w:rFonts w:ascii="Times New Roman" w:hAnsi="Times New Roman" w:cs="Times New Roman"/>
          <w:sz w:val="28"/>
          <w:szCs w:val="28"/>
        </w:rPr>
        <w:t>овому учебному году», «Мастерская Деда Мороза</w:t>
      </w:r>
      <w:r w:rsidR="00CC69FA">
        <w:rPr>
          <w:rFonts w:ascii="Times New Roman" w:hAnsi="Times New Roman" w:cs="Times New Roman"/>
          <w:sz w:val="28"/>
          <w:szCs w:val="28"/>
        </w:rPr>
        <w:t>», «Огоро</w:t>
      </w:r>
      <w:r w:rsidR="008269CE">
        <w:rPr>
          <w:rFonts w:ascii="Times New Roman" w:hAnsi="Times New Roman" w:cs="Times New Roman"/>
          <w:sz w:val="28"/>
          <w:szCs w:val="28"/>
        </w:rPr>
        <w:t>д на окне», «Готовность к летне</w:t>
      </w:r>
      <w:r w:rsidR="00CC69FA">
        <w:rPr>
          <w:rFonts w:ascii="Times New Roman" w:hAnsi="Times New Roman" w:cs="Times New Roman"/>
          <w:sz w:val="28"/>
          <w:szCs w:val="28"/>
        </w:rPr>
        <w:t xml:space="preserve">-оздоровительной кампании», выставка рисунков на асфальте </w:t>
      </w:r>
      <w:proofErr w:type="gramStart"/>
      <w:r w:rsidR="00CC69FA">
        <w:rPr>
          <w:rFonts w:ascii="Times New Roman" w:hAnsi="Times New Roman" w:cs="Times New Roman"/>
          <w:sz w:val="28"/>
          <w:szCs w:val="28"/>
        </w:rPr>
        <w:t>к</w:t>
      </w:r>
      <w:proofErr w:type="gramEnd"/>
      <w:r w:rsidR="00CC69FA">
        <w:rPr>
          <w:rFonts w:ascii="Times New Roman" w:hAnsi="Times New Roman" w:cs="Times New Roman"/>
          <w:sz w:val="28"/>
          <w:szCs w:val="28"/>
        </w:rPr>
        <w:t xml:space="preserve"> Дню защиты детей. </w:t>
      </w:r>
      <w:r w:rsidR="00EB1308">
        <w:rPr>
          <w:rFonts w:ascii="Times New Roman" w:hAnsi="Times New Roman" w:cs="Times New Roman"/>
          <w:sz w:val="28"/>
          <w:szCs w:val="28"/>
        </w:rPr>
        <w:t>Функционируют методическая и логопедическая службы.</w:t>
      </w:r>
    </w:p>
    <w:p w:rsidR="00610F7B" w:rsidRDefault="00610F7B" w:rsidP="00996BCA">
      <w:pPr>
        <w:spacing w:after="0" w:line="240" w:lineRule="auto"/>
        <w:jc w:val="center"/>
        <w:rPr>
          <w:rFonts w:ascii="Times New Roman" w:hAnsi="Times New Roman" w:cs="Times New Roman"/>
          <w:b/>
          <w:sz w:val="28"/>
          <w:szCs w:val="28"/>
        </w:rPr>
      </w:pPr>
    </w:p>
    <w:p w:rsidR="00E96E6C" w:rsidRDefault="00E96E6C" w:rsidP="00996BCA">
      <w:pPr>
        <w:spacing w:after="0" w:line="240" w:lineRule="auto"/>
        <w:jc w:val="center"/>
        <w:rPr>
          <w:rFonts w:ascii="Times New Roman" w:hAnsi="Times New Roman" w:cs="Times New Roman"/>
          <w:b/>
          <w:sz w:val="28"/>
          <w:szCs w:val="28"/>
        </w:rPr>
      </w:pPr>
    </w:p>
    <w:p w:rsidR="00E96E6C" w:rsidRDefault="00E96E6C" w:rsidP="00996BCA">
      <w:pPr>
        <w:spacing w:after="0" w:line="240" w:lineRule="auto"/>
        <w:jc w:val="center"/>
        <w:rPr>
          <w:rFonts w:ascii="Times New Roman" w:hAnsi="Times New Roman" w:cs="Times New Roman"/>
          <w:b/>
          <w:sz w:val="28"/>
          <w:szCs w:val="28"/>
        </w:rPr>
      </w:pPr>
    </w:p>
    <w:p w:rsidR="00AB4C20" w:rsidRPr="00996BCA" w:rsidRDefault="00AB4C20" w:rsidP="00996BC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Система взаимодействия с родителями воспитанников</w:t>
      </w:r>
    </w:p>
    <w:p w:rsidR="00AB4C20" w:rsidRDefault="008269CE" w:rsidP="00AB4C2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1776CE" w:rsidRDefault="008269CE" w:rsidP="00AB4C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76CE" w:rsidRPr="001776CE">
        <w:rPr>
          <w:rFonts w:ascii="Times New Roman" w:hAnsi="Times New Roman" w:cs="Times New Roman"/>
          <w:sz w:val="28"/>
          <w:szCs w:val="28"/>
        </w:rPr>
        <w:t>Педагогический коллектив строит свою работу по воспитанию и обучению детей в тесном контакте  с семьей.</w:t>
      </w:r>
    </w:p>
    <w:p w:rsidR="00610F7B" w:rsidRDefault="00610F7B" w:rsidP="00AB4C20">
      <w:pPr>
        <w:spacing w:after="0" w:line="240" w:lineRule="auto"/>
        <w:rPr>
          <w:rFonts w:ascii="Times New Roman" w:hAnsi="Times New Roman" w:cs="Times New Roman"/>
          <w:sz w:val="28"/>
          <w:szCs w:val="28"/>
        </w:rPr>
      </w:pPr>
    </w:p>
    <w:p w:rsidR="001776CE" w:rsidRDefault="001776CE" w:rsidP="008F1D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Социологическое обследование семьи</w:t>
      </w:r>
    </w:p>
    <w:tbl>
      <w:tblPr>
        <w:tblStyle w:val="a5"/>
        <w:tblW w:w="0" w:type="auto"/>
        <w:tblLook w:val="04A0"/>
      </w:tblPr>
      <w:tblGrid>
        <w:gridCol w:w="617"/>
        <w:gridCol w:w="5800"/>
        <w:gridCol w:w="3154"/>
      </w:tblGrid>
      <w:tr w:rsidR="001776CE" w:rsidTr="001776CE">
        <w:tc>
          <w:tcPr>
            <w:tcW w:w="534" w:type="dxa"/>
          </w:tcPr>
          <w:p w:rsidR="001776CE" w:rsidRDefault="001776CE" w:rsidP="001776CE">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5846" w:type="dxa"/>
          </w:tcPr>
          <w:p w:rsidR="001776CE" w:rsidRDefault="001776CE" w:rsidP="001776CE">
            <w:pPr>
              <w:jc w:val="center"/>
              <w:rPr>
                <w:rFonts w:ascii="Times New Roman" w:hAnsi="Times New Roman" w:cs="Times New Roman"/>
                <w:b/>
                <w:sz w:val="28"/>
                <w:szCs w:val="28"/>
              </w:rPr>
            </w:pPr>
            <w:r>
              <w:rPr>
                <w:rFonts w:ascii="Times New Roman" w:hAnsi="Times New Roman" w:cs="Times New Roman"/>
                <w:b/>
                <w:sz w:val="28"/>
                <w:szCs w:val="28"/>
              </w:rPr>
              <w:t xml:space="preserve">Критерии </w:t>
            </w:r>
          </w:p>
        </w:tc>
        <w:tc>
          <w:tcPr>
            <w:tcW w:w="3191" w:type="dxa"/>
          </w:tcPr>
          <w:p w:rsidR="001776CE" w:rsidRDefault="001776CE" w:rsidP="001776CE">
            <w:pPr>
              <w:jc w:val="center"/>
              <w:rPr>
                <w:rFonts w:ascii="Times New Roman" w:hAnsi="Times New Roman" w:cs="Times New Roman"/>
                <w:b/>
                <w:sz w:val="28"/>
                <w:szCs w:val="28"/>
              </w:rPr>
            </w:pPr>
            <w:r>
              <w:rPr>
                <w:rFonts w:ascii="Times New Roman" w:hAnsi="Times New Roman" w:cs="Times New Roman"/>
                <w:b/>
                <w:sz w:val="28"/>
                <w:szCs w:val="28"/>
              </w:rPr>
              <w:t>201</w:t>
            </w:r>
            <w:r w:rsidR="00E96E6C">
              <w:rPr>
                <w:rFonts w:ascii="Times New Roman" w:hAnsi="Times New Roman" w:cs="Times New Roman"/>
                <w:b/>
                <w:sz w:val="28"/>
                <w:szCs w:val="28"/>
              </w:rPr>
              <w:t>9</w:t>
            </w:r>
          </w:p>
        </w:tc>
      </w:tr>
      <w:tr w:rsidR="001776CE" w:rsidTr="001776CE">
        <w:tc>
          <w:tcPr>
            <w:tcW w:w="534" w:type="dxa"/>
          </w:tcPr>
          <w:p w:rsidR="001776CE" w:rsidRPr="00EB4BA3" w:rsidRDefault="001776CE" w:rsidP="001776CE">
            <w:pPr>
              <w:jc w:val="center"/>
              <w:rPr>
                <w:rFonts w:ascii="Times New Roman" w:hAnsi="Times New Roman" w:cs="Times New Roman"/>
                <w:sz w:val="28"/>
                <w:szCs w:val="28"/>
              </w:rPr>
            </w:pPr>
            <w:r w:rsidRPr="00EB4BA3">
              <w:rPr>
                <w:rFonts w:ascii="Times New Roman" w:hAnsi="Times New Roman" w:cs="Times New Roman"/>
                <w:sz w:val="28"/>
                <w:szCs w:val="28"/>
              </w:rPr>
              <w:t>1.</w:t>
            </w:r>
          </w:p>
        </w:tc>
        <w:tc>
          <w:tcPr>
            <w:tcW w:w="5846" w:type="dxa"/>
          </w:tcPr>
          <w:p w:rsidR="001776CE" w:rsidRPr="00EB4BA3" w:rsidRDefault="001776CE" w:rsidP="00EB4BA3">
            <w:pPr>
              <w:rPr>
                <w:rFonts w:ascii="Times New Roman" w:hAnsi="Times New Roman" w:cs="Times New Roman"/>
                <w:sz w:val="28"/>
                <w:szCs w:val="28"/>
              </w:rPr>
            </w:pPr>
            <w:r w:rsidRPr="00EB4BA3">
              <w:rPr>
                <w:rFonts w:ascii="Times New Roman" w:hAnsi="Times New Roman" w:cs="Times New Roman"/>
                <w:sz w:val="28"/>
                <w:szCs w:val="28"/>
              </w:rPr>
              <w:t>Общее количество семей</w:t>
            </w:r>
          </w:p>
        </w:tc>
        <w:tc>
          <w:tcPr>
            <w:tcW w:w="3191" w:type="dxa"/>
          </w:tcPr>
          <w:p w:rsidR="001776CE" w:rsidRPr="007F442D" w:rsidRDefault="00FF7ED6" w:rsidP="001776CE">
            <w:pPr>
              <w:jc w:val="center"/>
              <w:rPr>
                <w:rFonts w:ascii="Times New Roman" w:hAnsi="Times New Roman" w:cs="Times New Roman"/>
                <w:sz w:val="28"/>
                <w:szCs w:val="28"/>
              </w:rPr>
            </w:pPr>
            <w:r>
              <w:rPr>
                <w:rFonts w:ascii="Times New Roman" w:hAnsi="Times New Roman" w:cs="Times New Roman"/>
                <w:sz w:val="28"/>
                <w:szCs w:val="28"/>
              </w:rPr>
              <w:t>204</w:t>
            </w:r>
          </w:p>
        </w:tc>
      </w:tr>
      <w:tr w:rsidR="001776CE" w:rsidTr="001776CE">
        <w:tc>
          <w:tcPr>
            <w:tcW w:w="534" w:type="dxa"/>
          </w:tcPr>
          <w:p w:rsidR="001776CE" w:rsidRPr="001776CE" w:rsidRDefault="00EB4BA3" w:rsidP="001776CE">
            <w:pPr>
              <w:jc w:val="center"/>
              <w:rPr>
                <w:rFonts w:ascii="Times New Roman" w:hAnsi="Times New Roman" w:cs="Times New Roman"/>
                <w:sz w:val="28"/>
                <w:szCs w:val="28"/>
              </w:rPr>
            </w:pPr>
            <w:r>
              <w:rPr>
                <w:rFonts w:ascii="Times New Roman" w:hAnsi="Times New Roman" w:cs="Times New Roman"/>
                <w:sz w:val="28"/>
                <w:szCs w:val="28"/>
              </w:rPr>
              <w:t>2.</w:t>
            </w:r>
          </w:p>
        </w:tc>
        <w:tc>
          <w:tcPr>
            <w:tcW w:w="5846" w:type="dxa"/>
          </w:tcPr>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Характеристика социального состава:</w:t>
            </w:r>
          </w:p>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 полная;</w:t>
            </w:r>
          </w:p>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 неполная;</w:t>
            </w:r>
          </w:p>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 многодетная;</w:t>
            </w:r>
          </w:p>
          <w:p w:rsidR="001776CE" w:rsidRPr="001776CE" w:rsidRDefault="001776CE" w:rsidP="001776CE">
            <w:pPr>
              <w:rPr>
                <w:rFonts w:ascii="Times New Roman" w:hAnsi="Times New Roman" w:cs="Times New Roman"/>
                <w:sz w:val="28"/>
                <w:szCs w:val="28"/>
              </w:rPr>
            </w:pPr>
            <w:r>
              <w:rPr>
                <w:rFonts w:ascii="Times New Roman" w:hAnsi="Times New Roman" w:cs="Times New Roman"/>
                <w:sz w:val="28"/>
                <w:szCs w:val="28"/>
              </w:rPr>
              <w:t>- опека</w:t>
            </w:r>
          </w:p>
        </w:tc>
        <w:tc>
          <w:tcPr>
            <w:tcW w:w="3191" w:type="dxa"/>
          </w:tcPr>
          <w:p w:rsidR="001776CE" w:rsidRDefault="001776CE" w:rsidP="001776CE">
            <w:pPr>
              <w:jc w:val="center"/>
              <w:rPr>
                <w:rFonts w:ascii="Times New Roman" w:hAnsi="Times New Roman" w:cs="Times New Roman"/>
                <w:sz w:val="28"/>
                <w:szCs w:val="28"/>
              </w:rPr>
            </w:pPr>
          </w:p>
          <w:p w:rsidR="007F442D" w:rsidRDefault="00FF7ED6" w:rsidP="001776CE">
            <w:pPr>
              <w:jc w:val="center"/>
              <w:rPr>
                <w:rFonts w:ascii="Times New Roman" w:hAnsi="Times New Roman" w:cs="Times New Roman"/>
                <w:sz w:val="28"/>
                <w:szCs w:val="28"/>
              </w:rPr>
            </w:pPr>
            <w:r>
              <w:rPr>
                <w:rFonts w:ascii="Times New Roman" w:hAnsi="Times New Roman" w:cs="Times New Roman"/>
                <w:sz w:val="28"/>
                <w:szCs w:val="28"/>
              </w:rPr>
              <w:t>186</w:t>
            </w:r>
          </w:p>
          <w:p w:rsidR="007F442D" w:rsidRDefault="00FF7ED6" w:rsidP="001776CE">
            <w:pPr>
              <w:jc w:val="center"/>
              <w:rPr>
                <w:rFonts w:ascii="Times New Roman" w:hAnsi="Times New Roman" w:cs="Times New Roman"/>
                <w:sz w:val="28"/>
                <w:szCs w:val="28"/>
              </w:rPr>
            </w:pPr>
            <w:r>
              <w:rPr>
                <w:rFonts w:ascii="Times New Roman" w:hAnsi="Times New Roman" w:cs="Times New Roman"/>
                <w:sz w:val="28"/>
                <w:szCs w:val="28"/>
              </w:rPr>
              <w:t>18</w:t>
            </w:r>
          </w:p>
          <w:p w:rsidR="007F442D" w:rsidRDefault="00FF7ED6" w:rsidP="001776CE">
            <w:pPr>
              <w:jc w:val="center"/>
              <w:rPr>
                <w:rFonts w:ascii="Times New Roman" w:hAnsi="Times New Roman" w:cs="Times New Roman"/>
                <w:sz w:val="28"/>
                <w:szCs w:val="28"/>
              </w:rPr>
            </w:pPr>
            <w:r>
              <w:rPr>
                <w:rFonts w:ascii="Times New Roman" w:hAnsi="Times New Roman" w:cs="Times New Roman"/>
                <w:sz w:val="28"/>
                <w:szCs w:val="28"/>
              </w:rPr>
              <w:t>30</w:t>
            </w:r>
          </w:p>
          <w:p w:rsidR="007F442D" w:rsidRPr="001776CE" w:rsidRDefault="007F442D" w:rsidP="001776CE">
            <w:pPr>
              <w:jc w:val="center"/>
              <w:rPr>
                <w:rFonts w:ascii="Times New Roman" w:hAnsi="Times New Roman" w:cs="Times New Roman"/>
                <w:sz w:val="28"/>
                <w:szCs w:val="28"/>
              </w:rPr>
            </w:pPr>
            <w:r>
              <w:rPr>
                <w:rFonts w:ascii="Times New Roman" w:hAnsi="Times New Roman" w:cs="Times New Roman"/>
                <w:sz w:val="28"/>
                <w:szCs w:val="28"/>
              </w:rPr>
              <w:t>0</w:t>
            </w:r>
          </w:p>
        </w:tc>
      </w:tr>
      <w:tr w:rsidR="001776CE" w:rsidTr="001776CE">
        <w:tc>
          <w:tcPr>
            <w:tcW w:w="534" w:type="dxa"/>
          </w:tcPr>
          <w:p w:rsidR="001776CE" w:rsidRPr="001776CE" w:rsidRDefault="00EB4BA3" w:rsidP="001776CE">
            <w:pPr>
              <w:jc w:val="center"/>
              <w:rPr>
                <w:rFonts w:ascii="Times New Roman" w:hAnsi="Times New Roman" w:cs="Times New Roman"/>
                <w:sz w:val="28"/>
                <w:szCs w:val="28"/>
              </w:rPr>
            </w:pPr>
            <w:r>
              <w:rPr>
                <w:rFonts w:ascii="Times New Roman" w:hAnsi="Times New Roman" w:cs="Times New Roman"/>
                <w:sz w:val="28"/>
                <w:szCs w:val="28"/>
              </w:rPr>
              <w:t>3</w:t>
            </w:r>
            <w:r w:rsidR="001776CE">
              <w:rPr>
                <w:rFonts w:ascii="Times New Roman" w:hAnsi="Times New Roman" w:cs="Times New Roman"/>
                <w:sz w:val="28"/>
                <w:szCs w:val="28"/>
              </w:rPr>
              <w:t>.</w:t>
            </w:r>
          </w:p>
        </w:tc>
        <w:tc>
          <w:tcPr>
            <w:tcW w:w="5846" w:type="dxa"/>
          </w:tcPr>
          <w:p w:rsidR="001776CE" w:rsidRPr="001776CE" w:rsidRDefault="001776CE" w:rsidP="001776CE">
            <w:pPr>
              <w:rPr>
                <w:rFonts w:ascii="Times New Roman" w:hAnsi="Times New Roman" w:cs="Times New Roman"/>
                <w:sz w:val="28"/>
                <w:szCs w:val="28"/>
              </w:rPr>
            </w:pPr>
            <w:r>
              <w:rPr>
                <w:rFonts w:ascii="Times New Roman" w:hAnsi="Times New Roman" w:cs="Times New Roman"/>
                <w:sz w:val="28"/>
                <w:szCs w:val="28"/>
              </w:rPr>
              <w:t>Всего родителей:</w:t>
            </w:r>
          </w:p>
        </w:tc>
        <w:tc>
          <w:tcPr>
            <w:tcW w:w="3191" w:type="dxa"/>
          </w:tcPr>
          <w:p w:rsidR="001776CE" w:rsidRPr="001776CE" w:rsidRDefault="007F442D" w:rsidP="001776CE">
            <w:pPr>
              <w:jc w:val="center"/>
              <w:rPr>
                <w:rFonts w:ascii="Times New Roman" w:hAnsi="Times New Roman" w:cs="Times New Roman"/>
                <w:sz w:val="28"/>
                <w:szCs w:val="28"/>
              </w:rPr>
            </w:pPr>
            <w:r>
              <w:rPr>
                <w:rFonts w:ascii="Times New Roman" w:hAnsi="Times New Roman" w:cs="Times New Roman"/>
                <w:sz w:val="28"/>
                <w:szCs w:val="28"/>
              </w:rPr>
              <w:t>3</w:t>
            </w:r>
            <w:r w:rsidR="00FF7ED6">
              <w:rPr>
                <w:rFonts w:ascii="Times New Roman" w:hAnsi="Times New Roman" w:cs="Times New Roman"/>
                <w:sz w:val="28"/>
                <w:szCs w:val="28"/>
              </w:rPr>
              <w:t>90</w:t>
            </w:r>
          </w:p>
        </w:tc>
      </w:tr>
      <w:tr w:rsidR="001776CE" w:rsidTr="001776CE">
        <w:tc>
          <w:tcPr>
            <w:tcW w:w="534" w:type="dxa"/>
          </w:tcPr>
          <w:p w:rsidR="001776CE" w:rsidRPr="001776CE" w:rsidRDefault="00EB4BA3" w:rsidP="001776CE">
            <w:pPr>
              <w:jc w:val="center"/>
              <w:rPr>
                <w:rFonts w:ascii="Times New Roman" w:hAnsi="Times New Roman" w:cs="Times New Roman"/>
                <w:sz w:val="28"/>
                <w:szCs w:val="28"/>
              </w:rPr>
            </w:pPr>
            <w:r>
              <w:rPr>
                <w:rFonts w:ascii="Times New Roman" w:hAnsi="Times New Roman" w:cs="Times New Roman"/>
                <w:sz w:val="28"/>
                <w:szCs w:val="28"/>
              </w:rPr>
              <w:t>4</w:t>
            </w:r>
            <w:r w:rsidR="001776CE">
              <w:rPr>
                <w:rFonts w:ascii="Times New Roman" w:hAnsi="Times New Roman" w:cs="Times New Roman"/>
                <w:sz w:val="28"/>
                <w:szCs w:val="28"/>
              </w:rPr>
              <w:t>.</w:t>
            </w:r>
          </w:p>
        </w:tc>
        <w:tc>
          <w:tcPr>
            <w:tcW w:w="5846" w:type="dxa"/>
          </w:tcPr>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Уровень образования родителей:</w:t>
            </w:r>
          </w:p>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 высшее;</w:t>
            </w:r>
          </w:p>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 среднее специальное;</w:t>
            </w:r>
          </w:p>
          <w:p w:rsidR="001776CE" w:rsidRPr="001776CE" w:rsidRDefault="001776CE" w:rsidP="001776CE">
            <w:pPr>
              <w:rPr>
                <w:rFonts w:ascii="Times New Roman" w:hAnsi="Times New Roman" w:cs="Times New Roman"/>
                <w:sz w:val="28"/>
                <w:szCs w:val="28"/>
              </w:rPr>
            </w:pPr>
            <w:r>
              <w:rPr>
                <w:rFonts w:ascii="Times New Roman" w:hAnsi="Times New Roman" w:cs="Times New Roman"/>
                <w:sz w:val="28"/>
                <w:szCs w:val="28"/>
              </w:rPr>
              <w:t>- среднее</w:t>
            </w:r>
          </w:p>
        </w:tc>
        <w:tc>
          <w:tcPr>
            <w:tcW w:w="3191" w:type="dxa"/>
          </w:tcPr>
          <w:p w:rsidR="001776CE" w:rsidRDefault="001776CE" w:rsidP="001776CE">
            <w:pPr>
              <w:jc w:val="center"/>
              <w:rPr>
                <w:rFonts w:ascii="Times New Roman" w:hAnsi="Times New Roman" w:cs="Times New Roman"/>
                <w:sz w:val="28"/>
                <w:szCs w:val="28"/>
              </w:rPr>
            </w:pPr>
          </w:p>
          <w:p w:rsidR="007F442D" w:rsidRDefault="00FF7ED6" w:rsidP="001776CE">
            <w:pPr>
              <w:jc w:val="center"/>
              <w:rPr>
                <w:rFonts w:ascii="Times New Roman" w:hAnsi="Times New Roman" w:cs="Times New Roman"/>
                <w:sz w:val="28"/>
                <w:szCs w:val="28"/>
              </w:rPr>
            </w:pPr>
            <w:r>
              <w:rPr>
                <w:rFonts w:ascii="Times New Roman" w:hAnsi="Times New Roman" w:cs="Times New Roman"/>
                <w:sz w:val="28"/>
                <w:szCs w:val="28"/>
              </w:rPr>
              <w:t>182</w:t>
            </w:r>
          </w:p>
          <w:p w:rsidR="007F442D" w:rsidRDefault="00FF7ED6" w:rsidP="001776CE">
            <w:pPr>
              <w:jc w:val="center"/>
              <w:rPr>
                <w:rFonts w:ascii="Times New Roman" w:hAnsi="Times New Roman" w:cs="Times New Roman"/>
                <w:sz w:val="28"/>
                <w:szCs w:val="28"/>
              </w:rPr>
            </w:pPr>
            <w:r>
              <w:rPr>
                <w:rFonts w:ascii="Times New Roman" w:hAnsi="Times New Roman" w:cs="Times New Roman"/>
                <w:sz w:val="28"/>
                <w:szCs w:val="28"/>
              </w:rPr>
              <w:t>132</w:t>
            </w:r>
          </w:p>
          <w:p w:rsidR="007F442D" w:rsidRPr="001776CE" w:rsidRDefault="00FF7ED6" w:rsidP="001776CE">
            <w:pPr>
              <w:jc w:val="center"/>
              <w:rPr>
                <w:rFonts w:ascii="Times New Roman" w:hAnsi="Times New Roman" w:cs="Times New Roman"/>
                <w:sz w:val="28"/>
                <w:szCs w:val="28"/>
              </w:rPr>
            </w:pPr>
            <w:r>
              <w:rPr>
                <w:rFonts w:ascii="Times New Roman" w:hAnsi="Times New Roman" w:cs="Times New Roman"/>
                <w:sz w:val="28"/>
                <w:szCs w:val="28"/>
              </w:rPr>
              <w:t>76</w:t>
            </w:r>
          </w:p>
        </w:tc>
      </w:tr>
      <w:tr w:rsidR="001776CE" w:rsidTr="001776CE">
        <w:tc>
          <w:tcPr>
            <w:tcW w:w="534" w:type="dxa"/>
          </w:tcPr>
          <w:p w:rsidR="001776CE" w:rsidRPr="001776CE" w:rsidRDefault="00EB4BA3" w:rsidP="001776CE">
            <w:pPr>
              <w:jc w:val="center"/>
              <w:rPr>
                <w:rFonts w:ascii="Times New Roman" w:hAnsi="Times New Roman" w:cs="Times New Roman"/>
                <w:sz w:val="28"/>
                <w:szCs w:val="28"/>
              </w:rPr>
            </w:pPr>
            <w:r>
              <w:rPr>
                <w:rFonts w:ascii="Times New Roman" w:hAnsi="Times New Roman" w:cs="Times New Roman"/>
                <w:sz w:val="28"/>
                <w:szCs w:val="28"/>
              </w:rPr>
              <w:t>5</w:t>
            </w:r>
            <w:r w:rsidR="001776CE">
              <w:rPr>
                <w:rFonts w:ascii="Times New Roman" w:hAnsi="Times New Roman" w:cs="Times New Roman"/>
                <w:sz w:val="28"/>
                <w:szCs w:val="28"/>
              </w:rPr>
              <w:t>.</w:t>
            </w:r>
          </w:p>
        </w:tc>
        <w:tc>
          <w:tcPr>
            <w:tcW w:w="5846" w:type="dxa"/>
          </w:tcPr>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Описание жилищных условий:</w:t>
            </w:r>
          </w:p>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 хорошие;</w:t>
            </w:r>
          </w:p>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 удовлетворительные;</w:t>
            </w:r>
          </w:p>
          <w:p w:rsidR="001776CE" w:rsidRPr="001776CE" w:rsidRDefault="001776CE" w:rsidP="001776CE">
            <w:pPr>
              <w:rPr>
                <w:rFonts w:ascii="Times New Roman" w:hAnsi="Times New Roman" w:cs="Times New Roman"/>
                <w:sz w:val="28"/>
                <w:szCs w:val="28"/>
              </w:rPr>
            </w:pPr>
            <w:r>
              <w:rPr>
                <w:rFonts w:ascii="Times New Roman" w:hAnsi="Times New Roman" w:cs="Times New Roman"/>
                <w:sz w:val="28"/>
                <w:szCs w:val="28"/>
              </w:rPr>
              <w:t>- плохие</w:t>
            </w:r>
          </w:p>
        </w:tc>
        <w:tc>
          <w:tcPr>
            <w:tcW w:w="3191" w:type="dxa"/>
          </w:tcPr>
          <w:p w:rsidR="001776CE" w:rsidRDefault="001776CE" w:rsidP="001776CE">
            <w:pPr>
              <w:jc w:val="center"/>
              <w:rPr>
                <w:rFonts w:ascii="Times New Roman" w:hAnsi="Times New Roman" w:cs="Times New Roman"/>
                <w:sz w:val="28"/>
                <w:szCs w:val="28"/>
              </w:rPr>
            </w:pPr>
          </w:p>
          <w:p w:rsidR="007F442D" w:rsidRDefault="007F442D" w:rsidP="001776CE">
            <w:pPr>
              <w:jc w:val="center"/>
              <w:rPr>
                <w:rFonts w:ascii="Times New Roman" w:hAnsi="Times New Roman" w:cs="Times New Roman"/>
                <w:sz w:val="28"/>
                <w:szCs w:val="28"/>
              </w:rPr>
            </w:pPr>
            <w:r>
              <w:rPr>
                <w:rFonts w:ascii="Times New Roman" w:hAnsi="Times New Roman" w:cs="Times New Roman"/>
                <w:sz w:val="28"/>
                <w:szCs w:val="28"/>
              </w:rPr>
              <w:t>1</w:t>
            </w:r>
            <w:r w:rsidR="00FF7ED6">
              <w:rPr>
                <w:rFonts w:ascii="Times New Roman" w:hAnsi="Times New Roman" w:cs="Times New Roman"/>
                <w:sz w:val="28"/>
                <w:szCs w:val="28"/>
              </w:rPr>
              <w:t>8</w:t>
            </w:r>
            <w:r>
              <w:rPr>
                <w:rFonts w:ascii="Times New Roman" w:hAnsi="Times New Roman" w:cs="Times New Roman"/>
                <w:sz w:val="28"/>
                <w:szCs w:val="28"/>
              </w:rPr>
              <w:t>1</w:t>
            </w:r>
          </w:p>
          <w:p w:rsidR="007F442D" w:rsidRDefault="00FF7ED6" w:rsidP="001776CE">
            <w:pPr>
              <w:jc w:val="center"/>
              <w:rPr>
                <w:rFonts w:ascii="Times New Roman" w:hAnsi="Times New Roman" w:cs="Times New Roman"/>
                <w:sz w:val="28"/>
                <w:szCs w:val="28"/>
              </w:rPr>
            </w:pPr>
            <w:r>
              <w:rPr>
                <w:rFonts w:ascii="Times New Roman" w:hAnsi="Times New Roman" w:cs="Times New Roman"/>
                <w:sz w:val="28"/>
                <w:szCs w:val="28"/>
              </w:rPr>
              <w:t>23</w:t>
            </w:r>
          </w:p>
          <w:p w:rsidR="007F442D" w:rsidRPr="001776CE" w:rsidRDefault="007F442D" w:rsidP="001776CE">
            <w:pPr>
              <w:jc w:val="center"/>
              <w:rPr>
                <w:rFonts w:ascii="Times New Roman" w:hAnsi="Times New Roman" w:cs="Times New Roman"/>
                <w:sz w:val="28"/>
                <w:szCs w:val="28"/>
              </w:rPr>
            </w:pPr>
            <w:r>
              <w:rPr>
                <w:rFonts w:ascii="Times New Roman" w:hAnsi="Times New Roman" w:cs="Times New Roman"/>
                <w:sz w:val="28"/>
                <w:szCs w:val="28"/>
              </w:rPr>
              <w:t>0</w:t>
            </w:r>
          </w:p>
        </w:tc>
      </w:tr>
      <w:tr w:rsidR="001776CE" w:rsidTr="001776CE">
        <w:tc>
          <w:tcPr>
            <w:tcW w:w="534" w:type="dxa"/>
          </w:tcPr>
          <w:p w:rsidR="001776CE" w:rsidRPr="001776CE" w:rsidRDefault="00EB4BA3" w:rsidP="001776CE">
            <w:pPr>
              <w:jc w:val="center"/>
              <w:rPr>
                <w:rFonts w:ascii="Times New Roman" w:hAnsi="Times New Roman" w:cs="Times New Roman"/>
                <w:sz w:val="28"/>
                <w:szCs w:val="28"/>
              </w:rPr>
            </w:pPr>
            <w:r>
              <w:rPr>
                <w:rFonts w:ascii="Times New Roman" w:hAnsi="Times New Roman" w:cs="Times New Roman"/>
                <w:sz w:val="28"/>
                <w:szCs w:val="28"/>
              </w:rPr>
              <w:t>6</w:t>
            </w:r>
            <w:r w:rsidR="001776CE">
              <w:rPr>
                <w:rFonts w:ascii="Times New Roman" w:hAnsi="Times New Roman" w:cs="Times New Roman"/>
                <w:sz w:val="28"/>
                <w:szCs w:val="28"/>
              </w:rPr>
              <w:t>.</w:t>
            </w:r>
          </w:p>
        </w:tc>
        <w:tc>
          <w:tcPr>
            <w:tcW w:w="5846" w:type="dxa"/>
          </w:tcPr>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Профессиональный уровень:</w:t>
            </w:r>
          </w:p>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  служащие (по найму);</w:t>
            </w:r>
          </w:p>
          <w:p w:rsidR="001776CE" w:rsidRDefault="001776CE" w:rsidP="001776CE">
            <w:pPr>
              <w:rPr>
                <w:rFonts w:ascii="Times New Roman" w:hAnsi="Times New Roman" w:cs="Times New Roman"/>
                <w:sz w:val="28"/>
                <w:szCs w:val="28"/>
              </w:rPr>
            </w:pPr>
            <w:r>
              <w:rPr>
                <w:rFonts w:ascii="Times New Roman" w:hAnsi="Times New Roman" w:cs="Times New Roman"/>
                <w:sz w:val="28"/>
                <w:szCs w:val="28"/>
              </w:rPr>
              <w:t>- предприниматели;</w:t>
            </w:r>
          </w:p>
          <w:p w:rsidR="001776CE" w:rsidRPr="001776CE" w:rsidRDefault="001776CE" w:rsidP="001776CE">
            <w:pPr>
              <w:rPr>
                <w:rFonts w:ascii="Times New Roman" w:hAnsi="Times New Roman" w:cs="Times New Roman"/>
                <w:sz w:val="28"/>
                <w:szCs w:val="28"/>
              </w:rPr>
            </w:pPr>
            <w:r>
              <w:rPr>
                <w:rFonts w:ascii="Times New Roman" w:hAnsi="Times New Roman" w:cs="Times New Roman"/>
                <w:sz w:val="28"/>
                <w:szCs w:val="28"/>
              </w:rPr>
              <w:t>- неработающие</w:t>
            </w:r>
          </w:p>
        </w:tc>
        <w:tc>
          <w:tcPr>
            <w:tcW w:w="3191" w:type="dxa"/>
          </w:tcPr>
          <w:p w:rsidR="001776CE" w:rsidRDefault="001776CE" w:rsidP="001776CE">
            <w:pPr>
              <w:jc w:val="center"/>
              <w:rPr>
                <w:rFonts w:ascii="Times New Roman" w:hAnsi="Times New Roman" w:cs="Times New Roman"/>
                <w:sz w:val="28"/>
                <w:szCs w:val="28"/>
              </w:rPr>
            </w:pPr>
          </w:p>
          <w:p w:rsidR="007F442D" w:rsidRDefault="00FF7ED6" w:rsidP="001776CE">
            <w:pPr>
              <w:jc w:val="center"/>
              <w:rPr>
                <w:rFonts w:ascii="Times New Roman" w:hAnsi="Times New Roman" w:cs="Times New Roman"/>
                <w:sz w:val="28"/>
                <w:szCs w:val="28"/>
              </w:rPr>
            </w:pPr>
            <w:r>
              <w:rPr>
                <w:rFonts w:ascii="Times New Roman" w:hAnsi="Times New Roman" w:cs="Times New Roman"/>
                <w:sz w:val="28"/>
                <w:szCs w:val="28"/>
              </w:rPr>
              <w:t>251</w:t>
            </w:r>
          </w:p>
          <w:p w:rsidR="007F442D" w:rsidRDefault="00FF7ED6" w:rsidP="001776CE">
            <w:pPr>
              <w:jc w:val="center"/>
              <w:rPr>
                <w:rFonts w:ascii="Times New Roman" w:hAnsi="Times New Roman" w:cs="Times New Roman"/>
                <w:sz w:val="28"/>
                <w:szCs w:val="28"/>
              </w:rPr>
            </w:pPr>
            <w:r>
              <w:rPr>
                <w:rFonts w:ascii="Times New Roman" w:hAnsi="Times New Roman" w:cs="Times New Roman"/>
                <w:sz w:val="28"/>
                <w:szCs w:val="28"/>
              </w:rPr>
              <w:t>49</w:t>
            </w:r>
          </w:p>
          <w:p w:rsidR="007F442D" w:rsidRPr="001776CE" w:rsidRDefault="00FF7ED6" w:rsidP="001776CE">
            <w:pPr>
              <w:jc w:val="center"/>
              <w:rPr>
                <w:rFonts w:ascii="Times New Roman" w:hAnsi="Times New Roman" w:cs="Times New Roman"/>
                <w:sz w:val="28"/>
                <w:szCs w:val="28"/>
              </w:rPr>
            </w:pPr>
            <w:r>
              <w:rPr>
                <w:rFonts w:ascii="Times New Roman" w:hAnsi="Times New Roman" w:cs="Times New Roman"/>
                <w:sz w:val="28"/>
                <w:szCs w:val="28"/>
              </w:rPr>
              <w:t>87</w:t>
            </w:r>
          </w:p>
        </w:tc>
      </w:tr>
    </w:tbl>
    <w:p w:rsidR="001776CE" w:rsidRDefault="001776CE" w:rsidP="001776CE">
      <w:pPr>
        <w:spacing w:after="0" w:line="240" w:lineRule="auto"/>
        <w:jc w:val="center"/>
        <w:rPr>
          <w:rFonts w:ascii="Times New Roman" w:hAnsi="Times New Roman" w:cs="Times New Roman"/>
          <w:b/>
          <w:sz w:val="28"/>
          <w:szCs w:val="28"/>
        </w:rPr>
      </w:pPr>
    </w:p>
    <w:p w:rsidR="00AE27E1" w:rsidRDefault="00AE27E1" w:rsidP="00AE2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Учреждение  посещают воспитанники разной национальности, это:</w:t>
      </w:r>
    </w:p>
    <w:p w:rsidR="00AE27E1" w:rsidRDefault="00AE27E1" w:rsidP="00AE2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русские –</w:t>
      </w:r>
      <w:r w:rsidR="00E96E6C">
        <w:rPr>
          <w:rFonts w:ascii="Times New Roman" w:hAnsi="Times New Roman" w:cs="Times New Roman"/>
          <w:sz w:val="28"/>
          <w:szCs w:val="28"/>
        </w:rPr>
        <w:t xml:space="preserve"> 139</w:t>
      </w:r>
      <w:r>
        <w:rPr>
          <w:rFonts w:ascii="Times New Roman" w:hAnsi="Times New Roman" w:cs="Times New Roman"/>
          <w:sz w:val="28"/>
          <w:szCs w:val="28"/>
        </w:rPr>
        <w:t xml:space="preserve"> (</w:t>
      </w:r>
      <w:r w:rsidR="00E57629">
        <w:rPr>
          <w:rFonts w:ascii="Times New Roman" w:hAnsi="Times New Roman" w:cs="Times New Roman"/>
          <w:sz w:val="28"/>
          <w:szCs w:val="28"/>
        </w:rPr>
        <w:t>62,3</w:t>
      </w:r>
      <w:r>
        <w:rPr>
          <w:rFonts w:ascii="Times New Roman" w:hAnsi="Times New Roman" w:cs="Times New Roman"/>
          <w:sz w:val="28"/>
          <w:szCs w:val="28"/>
        </w:rPr>
        <w:t>%);</w:t>
      </w:r>
    </w:p>
    <w:p w:rsidR="00AE27E1" w:rsidRDefault="00AE27E1" w:rsidP="00AE2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греки –</w:t>
      </w:r>
      <w:r w:rsidR="00051C9D">
        <w:rPr>
          <w:rFonts w:ascii="Times New Roman" w:hAnsi="Times New Roman" w:cs="Times New Roman"/>
          <w:sz w:val="28"/>
          <w:szCs w:val="28"/>
        </w:rPr>
        <w:t xml:space="preserve"> 6</w:t>
      </w:r>
      <w:r w:rsidR="00E96E6C">
        <w:rPr>
          <w:rFonts w:ascii="Times New Roman" w:hAnsi="Times New Roman" w:cs="Times New Roman"/>
          <w:sz w:val="28"/>
          <w:szCs w:val="28"/>
        </w:rPr>
        <w:t>6</w:t>
      </w:r>
      <w:r>
        <w:rPr>
          <w:rFonts w:ascii="Times New Roman" w:hAnsi="Times New Roman" w:cs="Times New Roman"/>
          <w:sz w:val="28"/>
          <w:szCs w:val="28"/>
        </w:rPr>
        <w:t xml:space="preserve"> (</w:t>
      </w:r>
      <w:r w:rsidR="00E57629">
        <w:rPr>
          <w:rFonts w:ascii="Times New Roman" w:hAnsi="Times New Roman" w:cs="Times New Roman"/>
          <w:sz w:val="28"/>
          <w:szCs w:val="28"/>
        </w:rPr>
        <w:t>30</w:t>
      </w:r>
      <w:r>
        <w:rPr>
          <w:rFonts w:ascii="Times New Roman" w:hAnsi="Times New Roman" w:cs="Times New Roman"/>
          <w:sz w:val="28"/>
          <w:szCs w:val="28"/>
        </w:rPr>
        <w:t>%);</w:t>
      </w:r>
    </w:p>
    <w:p w:rsidR="00AE27E1" w:rsidRDefault="00AE27E1" w:rsidP="00AE2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азербайджанцы –</w:t>
      </w:r>
      <w:r w:rsidR="00051C9D">
        <w:rPr>
          <w:rFonts w:ascii="Times New Roman" w:hAnsi="Times New Roman" w:cs="Times New Roman"/>
          <w:sz w:val="28"/>
          <w:szCs w:val="28"/>
        </w:rPr>
        <w:t xml:space="preserve"> 3</w:t>
      </w:r>
      <w:r>
        <w:rPr>
          <w:rFonts w:ascii="Times New Roman" w:hAnsi="Times New Roman" w:cs="Times New Roman"/>
          <w:sz w:val="28"/>
          <w:szCs w:val="28"/>
        </w:rPr>
        <w:t xml:space="preserve"> (</w:t>
      </w:r>
      <w:r w:rsidR="00051C9D">
        <w:rPr>
          <w:rFonts w:ascii="Times New Roman" w:hAnsi="Times New Roman" w:cs="Times New Roman"/>
          <w:sz w:val="28"/>
          <w:szCs w:val="28"/>
        </w:rPr>
        <w:t>1</w:t>
      </w:r>
      <w:r w:rsidR="00E57629">
        <w:rPr>
          <w:rFonts w:ascii="Times New Roman" w:hAnsi="Times New Roman" w:cs="Times New Roman"/>
          <w:sz w:val="28"/>
          <w:szCs w:val="28"/>
        </w:rPr>
        <w:t>,3</w:t>
      </w:r>
      <w:r>
        <w:rPr>
          <w:rFonts w:ascii="Times New Roman" w:hAnsi="Times New Roman" w:cs="Times New Roman"/>
          <w:sz w:val="28"/>
          <w:szCs w:val="28"/>
        </w:rPr>
        <w:t>%);</w:t>
      </w:r>
    </w:p>
    <w:p w:rsidR="00AE27E1" w:rsidRDefault="00AE27E1" w:rsidP="00AE27E1">
      <w:pPr>
        <w:spacing w:after="0" w:line="240" w:lineRule="auto"/>
        <w:rPr>
          <w:rFonts w:ascii="Times New Roman" w:hAnsi="Times New Roman" w:cs="Times New Roman"/>
          <w:sz w:val="28"/>
          <w:szCs w:val="28"/>
        </w:rPr>
      </w:pPr>
      <w:r>
        <w:rPr>
          <w:rFonts w:ascii="Times New Roman" w:hAnsi="Times New Roman" w:cs="Times New Roman"/>
          <w:sz w:val="28"/>
          <w:szCs w:val="28"/>
        </w:rPr>
        <w:t>- аварцы – 1 (</w:t>
      </w:r>
      <w:r w:rsidR="00E57629">
        <w:rPr>
          <w:rFonts w:ascii="Times New Roman" w:hAnsi="Times New Roman" w:cs="Times New Roman"/>
          <w:sz w:val="28"/>
          <w:szCs w:val="28"/>
        </w:rPr>
        <w:t>0,4</w:t>
      </w:r>
      <w:r>
        <w:rPr>
          <w:rFonts w:ascii="Times New Roman" w:hAnsi="Times New Roman" w:cs="Times New Roman"/>
          <w:sz w:val="28"/>
          <w:szCs w:val="28"/>
        </w:rPr>
        <w:t>%);</w:t>
      </w:r>
    </w:p>
    <w:p w:rsidR="00AE27E1" w:rsidRDefault="00AE27E1" w:rsidP="00AE27E1">
      <w:pPr>
        <w:spacing w:after="0" w:line="240" w:lineRule="auto"/>
        <w:rPr>
          <w:rFonts w:ascii="Times New Roman" w:hAnsi="Times New Roman" w:cs="Times New Roman"/>
          <w:sz w:val="28"/>
          <w:szCs w:val="28"/>
        </w:rPr>
      </w:pPr>
      <w:r>
        <w:rPr>
          <w:rFonts w:ascii="Times New Roman" w:hAnsi="Times New Roman" w:cs="Times New Roman"/>
          <w:sz w:val="28"/>
          <w:szCs w:val="28"/>
        </w:rPr>
        <w:t>- армяне – 5 (</w:t>
      </w:r>
      <w:r w:rsidR="00051C9D">
        <w:rPr>
          <w:rFonts w:ascii="Times New Roman" w:hAnsi="Times New Roman" w:cs="Times New Roman"/>
          <w:sz w:val="28"/>
          <w:szCs w:val="28"/>
        </w:rPr>
        <w:t>2</w:t>
      </w:r>
      <w:r w:rsidR="00E57629">
        <w:rPr>
          <w:rFonts w:ascii="Times New Roman" w:hAnsi="Times New Roman" w:cs="Times New Roman"/>
          <w:sz w:val="28"/>
          <w:szCs w:val="28"/>
        </w:rPr>
        <w:t>,2</w:t>
      </w:r>
      <w:r>
        <w:rPr>
          <w:rFonts w:ascii="Times New Roman" w:hAnsi="Times New Roman" w:cs="Times New Roman"/>
          <w:sz w:val="28"/>
          <w:szCs w:val="28"/>
        </w:rPr>
        <w:t>%);</w:t>
      </w:r>
    </w:p>
    <w:p w:rsidR="00AE27E1" w:rsidRDefault="00AE27E1" w:rsidP="00AE27E1">
      <w:pPr>
        <w:spacing w:after="0" w:line="240" w:lineRule="auto"/>
        <w:rPr>
          <w:rFonts w:ascii="Times New Roman" w:hAnsi="Times New Roman" w:cs="Times New Roman"/>
          <w:sz w:val="28"/>
          <w:szCs w:val="28"/>
        </w:rPr>
      </w:pPr>
      <w:r>
        <w:rPr>
          <w:rFonts w:ascii="Times New Roman" w:hAnsi="Times New Roman" w:cs="Times New Roman"/>
          <w:sz w:val="28"/>
          <w:szCs w:val="28"/>
        </w:rPr>
        <w:t>- украинцы – 4 (</w:t>
      </w:r>
      <w:r w:rsidR="00E57629">
        <w:rPr>
          <w:rFonts w:ascii="Times New Roman" w:hAnsi="Times New Roman" w:cs="Times New Roman"/>
          <w:sz w:val="28"/>
          <w:szCs w:val="28"/>
        </w:rPr>
        <w:t>1,8</w:t>
      </w:r>
      <w:r>
        <w:rPr>
          <w:rFonts w:ascii="Times New Roman" w:hAnsi="Times New Roman" w:cs="Times New Roman"/>
          <w:sz w:val="28"/>
          <w:szCs w:val="28"/>
        </w:rPr>
        <w:t>%);</w:t>
      </w:r>
    </w:p>
    <w:p w:rsidR="00AE27E1" w:rsidRDefault="00AE27E1" w:rsidP="00AE27E1">
      <w:pPr>
        <w:spacing w:after="0" w:line="240" w:lineRule="auto"/>
        <w:rPr>
          <w:rFonts w:ascii="Times New Roman" w:hAnsi="Times New Roman" w:cs="Times New Roman"/>
          <w:sz w:val="28"/>
          <w:szCs w:val="28"/>
        </w:rPr>
      </w:pPr>
      <w:r>
        <w:rPr>
          <w:rFonts w:ascii="Times New Roman" w:hAnsi="Times New Roman" w:cs="Times New Roman"/>
          <w:sz w:val="28"/>
          <w:szCs w:val="28"/>
        </w:rPr>
        <w:t>- даргинцы – 1 (</w:t>
      </w:r>
      <w:r w:rsidR="00E57629">
        <w:rPr>
          <w:rFonts w:ascii="Times New Roman" w:hAnsi="Times New Roman" w:cs="Times New Roman"/>
          <w:sz w:val="28"/>
          <w:szCs w:val="28"/>
        </w:rPr>
        <w:t>0,4</w:t>
      </w:r>
      <w:r>
        <w:rPr>
          <w:rFonts w:ascii="Times New Roman" w:hAnsi="Times New Roman" w:cs="Times New Roman"/>
          <w:sz w:val="28"/>
          <w:szCs w:val="28"/>
        </w:rPr>
        <w:t>%);</w:t>
      </w:r>
    </w:p>
    <w:p w:rsidR="00AE27E1" w:rsidRDefault="00AE27E1" w:rsidP="00AE27E1">
      <w:pPr>
        <w:spacing w:after="0" w:line="240" w:lineRule="auto"/>
        <w:rPr>
          <w:rFonts w:ascii="Times New Roman" w:hAnsi="Times New Roman" w:cs="Times New Roman"/>
          <w:sz w:val="28"/>
          <w:szCs w:val="28"/>
        </w:rPr>
      </w:pPr>
      <w:r>
        <w:rPr>
          <w:rFonts w:ascii="Times New Roman" w:hAnsi="Times New Roman" w:cs="Times New Roman"/>
          <w:sz w:val="28"/>
          <w:szCs w:val="28"/>
        </w:rPr>
        <w:t>- лезгины – 1 (</w:t>
      </w:r>
      <w:r w:rsidR="00E57629">
        <w:rPr>
          <w:rFonts w:ascii="Times New Roman" w:hAnsi="Times New Roman" w:cs="Times New Roman"/>
          <w:sz w:val="28"/>
          <w:szCs w:val="28"/>
        </w:rPr>
        <w:t>0,4%);</w:t>
      </w:r>
    </w:p>
    <w:p w:rsidR="00AE27E1" w:rsidRDefault="00AE27E1" w:rsidP="00AE27E1">
      <w:pPr>
        <w:spacing w:after="0" w:line="240" w:lineRule="auto"/>
        <w:rPr>
          <w:rFonts w:ascii="Times New Roman" w:hAnsi="Times New Roman" w:cs="Times New Roman"/>
          <w:sz w:val="28"/>
          <w:szCs w:val="28"/>
        </w:rPr>
      </w:pPr>
      <w:r>
        <w:rPr>
          <w:rFonts w:ascii="Times New Roman" w:hAnsi="Times New Roman" w:cs="Times New Roman"/>
          <w:sz w:val="28"/>
          <w:szCs w:val="28"/>
        </w:rPr>
        <w:t>- кумыки – 1 (</w:t>
      </w:r>
      <w:r w:rsidR="00E57629">
        <w:rPr>
          <w:rFonts w:ascii="Times New Roman" w:hAnsi="Times New Roman" w:cs="Times New Roman"/>
          <w:sz w:val="28"/>
          <w:szCs w:val="28"/>
        </w:rPr>
        <w:t>0,4</w:t>
      </w:r>
      <w:r>
        <w:rPr>
          <w:rFonts w:ascii="Times New Roman" w:hAnsi="Times New Roman" w:cs="Times New Roman"/>
          <w:sz w:val="28"/>
          <w:szCs w:val="28"/>
        </w:rPr>
        <w:t>%);</w:t>
      </w:r>
    </w:p>
    <w:p w:rsidR="00AE27E1" w:rsidRPr="00AE27E1" w:rsidRDefault="00AE27E1" w:rsidP="00AE27E1">
      <w:pPr>
        <w:spacing w:after="0" w:line="240" w:lineRule="auto"/>
        <w:rPr>
          <w:rFonts w:ascii="Times New Roman" w:hAnsi="Times New Roman" w:cs="Times New Roman"/>
          <w:sz w:val="28"/>
          <w:szCs w:val="28"/>
        </w:rPr>
      </w:pPr>
      <w:r>
        <w:rPr>
          <w:rFonts w:ascii="Times New Roman" w:hAnsi="Times New Roman" w:cs="Times New Roman"/>
          <w:sz w:val="28"/>
          <w:szCs w:val="28"/>
        </w:rPr>
        <w:t>- карачаевцы – 2 (</w:t>
      </w:r>
      <w:r w:rsidR="00E57629">
        <w:rPr>
          <w:rFonts w:ascii="Times New Roman" w:hAnsi="Times New Roman" w:cs="Times New Roman"/>
          <w:sz w:val="28"/>
          <w:szCs w:val="28"/>
        </w:rPr>
        <w:t>0,9</w:t>
      </w:r>
      <w:r>
        <w:rPr>
          <w:rFonts w:ascii="Times New Roman" w:hAnsi="Times New Roman" w:cs="Times New Roman"/>
          <w:sz w:val="28"/>
          <w:szCs w:val="28"/>
        </w:rPr>
        <w:t>%).</w:t>
      </w:r>
      <w:r>
        <w:rPr>
          <w:rFonts w:ascii="Times New Roman" w:hAnsi="Times New Roman" w:cs="Times New Roman"/>
          <w:sz w:val="28"/>
          <w:szCs w:val="28"/>
        </w:rPr>
        <w:br/>
      </w:r>
    </w:p>
    <w:p w:rsidR="00FF7ED6" w:rsidRDefault="00726D02" w:rsidP="00726D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анкетирования родителей (законных представителей) воспитанников по теме:</w:t>
      </w:r>
    </w:p>
    <w:p w:rsidR="00A266C9" w:rsidRDefault="00726D02" w:rsidP="00726D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«Удовлетворенность родителей деятельностью дошкольного учреждения»</w:t>
      </w:r>
    </w:p>
    <w:p w:rsidR="00726D02" w:rsidRDefault="00726D02" w:rsidP="00726D02">
      <w:pPr>
        <w:spacing w:after="0" w:line="240" w:lineRule="auto"/>
        <w:jc w:val="center"/>
        <w:rPr>
          <w:rFonts w:ascii="Times New Roman" w:hAnsi="Times New Roman" w:cs="Times New Roman"/>
          <w:b/>
          <w:sz w:val="28"/>
          <w:szCs w:val="28"/>
        </w:rPr>
      </w:pPr>
    </w:p>
    <w:tbl>
      <w:tblPr>
        <w:tblStyle w:val="a5"/>
        <w:tblW w:w="9606" w:type="dxa"/>
        <w:tblLayout w:type="fixed"/>
        <w:tblLook w:val="04A0"/>
      </w:tblPr>
      <w:tblGrid>
        <w:gridCol w:w="1621"/>
        <w:gridCol w:w="1938"/>
        <w:gridCol w:w="660"/>
        <w:gridCol w:w="1985"/>
        <w:gridCol w:w="708"/>
        <w:gridCol w:w="1985"/>
        <w:gridCol w:w="709"/>
      </w:tblGrid>
      <w:tr w:rsidR="00FF7ED6" w:rsidTr="00FF7ED6">
        <w:tc>
          <w:tcPr>
            <w:tcW w:w="1621" w:type="dxa"/>
          </w:tcPr>
          <w:p w:rsidR="00FF7ED6" w:rsidRPr="00B55CFC" w:rsidRDefault="00FF7ED6" w:rsidP="00726D02">
            <w:pPr>
              <w:jc w:val="center"/>
              <w:rPr>
                <w:rFonts w:ascii="Times New Roman" w:hAnsi="Times New Roman" w:cs="Times New Roman"/>
                <w:b/>
                <w:sz w:val="24"/>
                <w:szCs w:val="24"/>
              </w:rPr>
            </w:pPr>
            <w:r w:rsidRPr="00B55CFC">
              <w:rPr>
                <w:rFonts w:ascii="Times New Roman" w:hAnsi="Times New Roman" w:cs="Times New Roman"/>
                <w:b/>
                <w:sz w:val="24"/>
                <w:szCs w:val="24"/>
              </w:rPr>
              <w:t xml:space="preserve">Количество </w:t>
            </w:r>
            <w:proofErr w:type="gramStart"/>
            <w:r w:rsidRPr="00B55CFC">
              <w:rPr>
                <w:rFonts w:ascii="Times New Roman" w:hAnsi="Times New Roman" w:cs="Times New Roman"/>
                <w:b/>
                <w:sz w:val="24"/>
                <w:szCs w:val="24"/>
              </w:rPr>
              <w:t>опрошенных</w:t>
            </w:r>
            <w:proofErr w:type="gramEnd"/>
          </w:p>
        </w:tc>
        <w:tc>
          <w:tcPr>
            <w:tcW w:w="1938" w:type="dxa"/>
          </w:tcPr>
          <w:p w:rsidR="00FF7ED6" w:rsidRPr="00B55CFC" w:rsidRDefault="00FF7ED6" w:rsidP="00726D02">
            <w:pPr>
              <w:jc w:val="center"/>
              <w:rPr>
                <w:rFonts w:ascii="Times New Roman" w:hAnsi="Times New Roman" w:cs="Times New Roman"/>
                <w:b/>
                <w:sz w:val="24"/>
                <w:szCs w:val="24"/>
              </w:rPr>
            </w:pPr>
            <w:r w:rsidRPr="00B55CFC">
              <w:rPr>
                <w:rFonts w:ascii="Times New Roman" w:hAnsi="Times New Roman" w:cs="Times New Roman"/>
                <w:b/>
                <w:sz w:val="24"/>
                <w:szCs w:val="24"/>
              </w:rPr>
              <w:t>Удовлетворены полностью</w:t>
            </w:r>
          </w:p>
        </w:tc>
        <w:tc>
          <w:tcPr>
            <w:tcW w:w="660" w:type="dxa"/>
          </w:tcPr>
          <w:p w:rsidR="00FF7ED6" w:rsidRPr="00B55CFC" w:rsidRDefault="00FF7ED6" w:rsidP="00726D02">
            <w:pPr>
              <w:jc w:val="center"/>
              <w:rPr>
                <w:rFonts w:ascii="Times New Roman" w:hAnsi="Times New Roman" w:cs="Times New Roman"/>
                <w:b/>
                <w:sz w:val="24"/>
                <w:szCs w:val="24"/>
              </w:rPr>
            </w:pPr>
            <w:r w:rsidRPr="00B55CFC">
              <w:rPr>
                <w:rFonts w:ascii="Times New Roman" w:hAnsi="Times New Roman" w:cs="Times New Roman"/>
                <w:b/>
                <w:sz w:val="24"/>
                <w:szCs w:val="24"/>
              </w:rPr>
              <w:t>%</w:t>
            </w:r>
          </w:p>
        </w:tc>
        <w:tc>
          <w:tcPr>
            <w:tcW w:w="1985" w:type="dxa"/>
          </w:tcPr>
          <w:p w:rsidR="00FF7ED6" w:rsidRDefault="00FF7ED6" w:rsidP="00726D02">
            <w:pPr>
              <w:jc w:val="center"/>
              <w:rPr>
                <w:rFonts w:ascii="Times New Roman" w:hAnsi="Times New Roman" w:cs="Times New Roman"/>
                <w:b/>
                <w:sz w:val="24"/>
                <w:szCs w:val="24"/>
              </w:rPr>
            </w:pPr>
            <w:r w:rsidRPr="00B55CFC">
              <w:rPr>
                <w:rFonts w:ascii="Times New Roman" w:hAnsi="Times New Roman" w:cs="Times New Roman"/>
                <w:b/>
                <w:sz w:val="24"/>
                <w:szCs w:val="24"/>
              </w:rPr>
              <w:t>Удовлетворяет,</w:t>
            </w:r>
          </w:p>
          <w:p w:rsidR="00FF7ED6" w:rsidRPr="00B55CFC" w:rsidRDefault="00FF7ED6" w:rsidP="00726D02">
            <w:pPr>
              <w:jc w:val="center"/>
              <w:rPr>
                <w:rFonts w:ascii="Times New Roman" w:hAnsi="Times New Roman" w:cs="Times New Roman"/>
                <w:b/>
                <w:sz w:val="24"/>
                <w:szCs w:val="24"/>
              </w:rPr>
            </w:pPr>
            <w:r w:rsidRPr="00B55CFC">
              <w:rPr>
                <w:rFonts w:ascii="Times New Roman" w:hAnsi="Times New Roman" w:cs="Times New Roman"/>
                <w:b/>
                <w:sz w:val="24"/>
                <w:szCs w:val="24"/>
              </w:rPr>
              <w:t xml:space="preserve"> но не все</w:t>
            </w:r>
          </w:p>
        </w:tc>
        <w:tc>
          <w:tcPr>
            <w:tcW w:w="708" w:type="dxa"/>
          </w:tcPr>
          <w:p w:rsidR="00FF7ED6" w:rsidRPr="00B55CFC" w:rsidRDefault="00FF7ED6" w:rsidP="00726D02">
            <w:pPr>
              <w:jc w:val="center"/>
              <w:rPr>
                <w:rFonts w:ascii="Times New Roman" w:hAnsi="Times New Roman" w:cs="Times New Roman"/>
                <w:b/>
                <w:sz w:val="24"/>
                <w:szCs w:val="24"/>
              </w:rPr>
            </w:pPr>
            <w:r>
              <w:rPr>
                <w:rFonts w:ascii="Times New Roman" w:hAnsi="Times New Roman" w:cs="Times New Roman"/>
                <w:b/>
                <w:sz w:val="24"/>
                <w:szCs w:val="24"/>
              </w:rPr>
              <w:t>%</w:t>
            </w:r>
          </w:p>
        </w:tc>
        <w:tc>
          <w:tcPr>
            <w:tcW w:w="1985" w:type="dxa"/>
          </w:tcPr>
          <w:p w:rsidR="00FF7ED6" w:rsidRPr="00B55CFC" w:rsidRDefault="00FF7ED6" w:rsidP="00726D02">
            <w:pPr>
              <w:jc w:val="center"/>
              <w:rPr>
                <w:rFonts w:ascii="Times New Roman" w:hAnsi="Times New Roman" w:cs="Times New Roman"/>
                <w:b/>
                <w:sz w:val="24"/>
                <w:szCs w:val="24"/>
              </w:rPr>
            </w:pPr>
            <w:r>
              <w:rPr>
                <w:rFonts w:ascii="Times New Roman" w:hAnsi="Times New Roman" w:cs="Times New Roman"/>
                <w:b/>
                <w:sz w:val="24"/>
                <w:szCs w:val="24"/>
              </w:rPr>
              <w:t>Не удовлетворены</w:t>
            </w:r>
          </w:p>
        </w:tc>
        <w:tc>
          <w:tcPr>
            <w:tcW w:w="709" w:type="dxa"/>
          </w:tcPr>
          <w:p w:rsidR="00FF7ED6" w:rsidRPr="00B55CFC" w:rsidRDefault="00FF7ED6" w:rsidP="00726D02">
            <w:pPr>
              <w:jc w:val="center"/>
              <w:rPr>
                <w:rFonts w:ascii="Times New Roman" w:hAnsi="Times New Roman" w:cs="Times New Roman"/>
                <w:b/>
                <w:sz w:val="24"/>
                <w:szCs w:val="24"/>
              </w:rPr>
            </w:pPr>
            <w:r>
              <w:rPr>
                <w:rFonts w:ascii="Times New Roman" w:hAnsi="Times New Roman" w:cs="Times New Roman"/>
                <w:b/>
                <w:sz w:val="24"/>
                <w:szCs w:val="24"/>
              </w:rPr>
              <w:t>%</w:t>
            </w:r>
          </w:p>
        </w:tc>
      </w:tr>
      <w:tr w:rsidR="00FF7ED6" w:rsidTr="00FF7ED6">
        <w:tc>
          <w:tcPr>
            <w:tcW w:w="1621" w:type="dxa"/>
          </w:tcPr>
          <w:p w:rsidR="00FF7ED6" w:rsidRPr="00B55CFC" w:rsidRDefault="00FF7ED6" w:rsidP="00726D02">
            <w:pPr>
              <w:jc w:val="center"/>
              <w:rPr>
                <w:rFonts w:ascii="Times New Roman" w:hAnsi="Times New Roman" w:cs="Times New Roman"/>
                <w:sz w:val="24"/>
                <w:szCs w:val="24"/>
              </w:rPr>
            </w:pPr>
            <w:r>
              <w:rPr>
                <w:rFonts w:ascii="Times New Roman" w:hAnsi="Times New Roman" w:cs="Times New Roman"/>
                <w:sz w:val="24"/>
                <w:szCs w:val="24"/>
              </w:rPr>
              <w:t>1</w:t>
            </w:r>
            <w:r w:rsidR="00E57629">
              <w:rPr>
                <w:rFonts w:ascii="Times New Roman" w:hAnsi="Times New Roman" w:cs="Times New Roman"/>
                <w:sz w:val="24"/>
                <w:szCs w:val="24"/>
              </w:rPr>
              <w:t>91</w:t>
            </w:r>
          </w:p>
        </w:tc>
        <w:tc>
          <w:tcPr>
            <w:tcW w:w="1938" w:type="dxa"/>
          </w:tcPr>
          <w:p w:rsidR="00FF7ED6" w:rsidRPr="00B55CFC" w:rsidRDefault="00FF7ED6" w:rsidP="00726D02">
            <w:pPr>
              <w:jc w:val="center"/>
              <w:rPr>
                <w:rFonts w:ascii="Times New Roman" w:hAnsi="Times New Roman" w:cs="Times New Roman"/>
                <w:sz w:val="24"/>
                <w:szCs w:val="24"/>
              </w:rPr>
            </w:pPr>
            <w:r>
              <w:rPr>
                <w:rFonts w:ascii="Times New Roman" w:hAnsi="Times New Roman" w:cs="Times New Roman"/>
                <w:sz w:val="24"/>
                <w:szCs w:val="24"/>
              </w:rPr>
              <w:t>1</w:t>
            </w:r>
            <w:r w:rsidR="00E57629">
              <w:rPr>
                <w:rFonts w:ascii="Times New Roman" w:hAnsi="Times New Roman" w:cs="Times New Roman"/>
                <w:sz w:val="24"/>
                <w:szCs w:val="24"/>
              </w:rPr>
              <w:t>76</w:t>
            </w:r>
          </w:p>
        </w:tc>
        <w:tc>
          <w:tcPr>
            <w:tcW w:w="660" w:type="dxa"/>
          </w:tcPr>
          <w:p w:rsidR="00FF7ED6" w:rsidRPr="00B55CFC" w:rsidRDefault="00FF7ED6" w:rsidP="00726D02">
            <w:pPr>
              <w:jc w:val="center"/>
              <w:rPr>
                <w:rFonts w:ascii="Times New Roman" w:hAnsi="Times New Roman" w:cs="Times New Roman"/>
                <w:sz w:val="24"/>
                <w:szCs w:val="24"/>
              </w:rPr>
            </w:pPr>
            <w:r>
              <w:rPr>
                <w:rFonts w:ascii="Times New Roman" w:hAnsi="Times New Roman" w:cs="Times New Roman"/>
                <w:sz w:val="24"/>
                <w:szCs w:val="24"/>
              </w:rPr>
              <w:t>92</w:t>
            </w:r>
          </w:p>
        </w:tc>
        <w:tc>
          <w:tcPr>
            <w:tcW w:w="1985" w:type="dxa"/>
          </w:tcPr>
          <w:p w:rsidR="00FF7ED6" w:rsidRPr="00B55CFC" w:rsidRDefault="00FF7ED6" w:rsidP="00726D02">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FF7ED6" w:rsidRPr="00B55CFC" w:rsidRDefault="00E46D95" w:rsidP="00726D02">
            <w:pPr>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FF7ED6" w:rsidRPr="00B55CFC" w:rsidRDefault="00FF7ED6" w:rsidP="00726D02">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FF7ED6" w:rsidRPr="00B55CFC" w:rsidRDefault="00FF7ED6" w:rsidP="00726D02">
            <w:pPr>
              <w:jc w:val="center"/>
              <w:rPr>
                <w:rFonts w:ascii="Times New Roman" w:hAnsi="Times New Roman" w:cs="Times New Roman"/>
                <w:sz w:val="24"/>
                <w:szCs w:val="24"/>
              </w:rPr>
            </w:pPr>
            <w:r>
              <w:rPr>
                <w:rFonts w:ascii="Times New Roman" w:hAnsi="Times New Roman" w:cs="Times New Roman"/>
                <w:sz w:val="24"/>
                <w:szCs w:val="24"/>
              </w:rPr>
              <w:t>3</w:t>
            </w:r>
          </w:p>
        </w:tc>
      </w:tr>
    </w:tbl>
    <w:p w:rsidR="00A220CD" w:rsidRDefault="00A220CD" w:rsidP="007033DD">
      <w:pPr>
        <w:spacing w:after="0" w:line="240" w:lineRule="auto"/>
        <w:jc w:val="both"/>
        <w:rPr>
          <w:rFonts w:ascii="Times New Roman" w:hAnsi="Times New Roman" w:cs="Times New Roman"/>
          <w:sz w:val="28"/>
          <w:szCs w:val="28"/>
        </w:rPr>
      </w:pPr>
    </w:p>
    <w:p w:rsidR="00E57629" w:rsidRPr="007033DD" w:rsidRDefault="00E57629" w:rsidP="007033DD">
      <w:pPr>
        <w:spacing w:after="0" w:line="240" w:lineRule="auto"/>
        <w:jc w:val="both"/>
        <w:rPr>
          <w:rFonts w:ascii="Times New Roman" w:hAnsi="Times New Roman" w:cs="Times New Roman"/>
          <w:sz w:val="28"/>
          <w:szCs w:val="28"/>
        </w:rPr>
      </w:pPr>
    </w:p>
    <w:p w:rsidR="00A220CD" w:rsidRDefault="00E46D95" w:rsidP="00E46D95">
      <w:pPr>
        <w:pStyle w:val="a6"/>
        <w:spacing w:after="0" w:line="240" w:lineRule="auto"/>
        <w:ind w:left="-510"/>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Коррекционная</w:t>
      </w:r>
      <w:proofErr w:type="gramEnd"/>
      <w:r>
        <w:rPr>
          <w:rFonts w:ascii="Times New Roman" w:hAnsi="Times New Roman" w:cs="Times New Roman"/>
          <w:b/>
          <w:sz w:val="28"/>
          <w:szCs w:val="28"/>
        </w:rPr>
        <w:t xml:space="preserve"> работу в Учреждении</w:t>
      </w:r>
    </w:p>
    <w:p w:rsidR="00D42D9F" w:rsidRDefault="00D42D9F" w:rsidP="00602006">
      <w:pPr>
        <w:pStyle w:val="a6"/>
        <w:spacing w:after="0" w:line="240" w:lineRule="auto"/>
        <w:ind w:left="-510"/>
        <w:jc w:val="both"/>
        <w:rPr>
          <w:rFonts w:ascii="Times New Roman" w:hAnsi="Times New Roman" w:cs="Times New Roman"/>
          <w:b/>
          <w:sz w:val="28"/>
          <w:szCs w:val="28"/>
        </w:rPr>
      </w:pPr>
    </w:p>
    <w:p w:rsidR="00E90B2E" w:rsidRDefault="00D42D9F" w:rsidP="00602006">
      <w:pPr>
        <w:pStyle w:val="a6"/>
        <w:spacing w:after="0" w:line="240" w:lineRule="auto"/>
        <w:ind w:left="-510"/>
        <w:jc w:val="both"/>
        <w:rPr>
          <w:rFonts w:ascii="Times New Roman" w:hAnsi="Times New Roman" w:cs="Times New Roman"/>
          <w:sz w:val="28"/>
          <w:szCs w:val="28"/>
        </w:rPr>
      </w:pPr>
      <w:r>
        <w:rPr>
          <w:rFonts w:ascii="Times New Roman" w:hAnsi="Times New Roman" w:cs="Times New Roman"/>
          <w:b/>
          <w:sz w:val="28"/>
          <w:szCs w:val="28"/>
        </w:rPr>
        <w:t xml:space="preserve">        </w:t>
      </w:r>
      <w:r w:rsidRPr="00D42D9F">
        <w:rPr>
          <w:rFonts w:ascii="Times New Roman" w:hAnsi="Times New Roman" w:cs="Times New Roman"/>
          <w:sz w:val="28"/>
          <w:szCs w:val="28"/>
        </w:rPr>
        <w:t>Развитие речевых способностей у воспитанников является</w:t>
      </w:r>
      <w:r>
        <w:rPr>
          <w:rFonts w:ascii="Times New Roman" w:hAnsi="Times New Roman" w:cs="Times New Roman"/>
          <w:sz w:val="28"/>
          <w:szCs w:val="28"/>
        </w:rPr>
        <w:t xml:space="preserve"> главной задачей </w:t>
      </w:r>
      <w:r w:rsidRPr="00D42D9F">
        <w:rPr>
          <w:rFonts w:ascii="Times New Roman" w:hAnsi="Times New Roman" w:cs="Times New Roman"/>
          <w:b/>
          <w:sz w:val="28"/>
          <w:szCs w:val="28"/>
        </w:rPr>
        <w:t>Учреждения.</w:t>
      </w:r>
      <w:r>
        <w:rPr>
          <w:rFonts w:ascii="Times New Roman" w:hAnsi="Times New Roman" w:cs="Times New Roman"/>
          <w:b/>
          <w:sz w:val="28"/>
          <w:szCs w:val="28"/>
        </w:rPr>
        <w:t xml:space="preserve"> </w:t>
      </w:r>
      <w:r w:rsidRPr="00D42D9F">
        <w:rPr>
          <w:rFonts w:ascii="Times New Roman" w:hAnsi="Times New Roman" w:cs="Times New Roman"/>
          <w:sz w:val="28"/>
          <w:szCs w:val="28"/>
        </w:rPr>
        <w:t>В</w:t>
      </w:r>
      <w:r>
        <w:rPr>
          <w:rFonts w:ascii="Times New Roman" w:hAnsi="Times New Roman" w:cs="Times New Roman"/>
          <w:b/>
          <w:sz w:val="28"/>
          <w:szCs w:val="28"/>
        </w:rPr>
        <w:t xml:space="preserve"> Учреждении </w:t>
      </w:r>
      <w:r>
        <w:rPr>
          <w:rFonts w:ascii="Times New Roman" w:hAnsi="Times New Roman" w:cs="Times New Roman"/>
          <w:sz w:val="28"/>
          <w:szCs w:val="28"/>
        </w:rPr>
        <w:t xml:space="preserve"> созданы условия для оказания помощи детям с нарушением развития речи. Работа ведется по двум направлениям: коррекция  и развитие </w:t>
      </w:r>
      <w:proofErr w:type="spellStart"/>
      <w:proofErr w:type="gramStart"/>
      <w:r>
        <w:rPr>
          <w:rFonts w:ascii="Times New Roman" w:hAnsi="Times New Roman" w:cs="Times New Roman"/>
          <w:sz w:val="28"/>
          <w:szCs w:val="28"/>
        </w:rPr>
        <w:t>рече-мыслительной</w:t>
      </w:r>
      <w:proofErr w:type="spellEnd"/>
      <w:proofErr w:type="gramEnd"/>
      <w:r w:rsidR="00E90B2E">
        <w:rPr>
          <w:rFonts w:ascii="Times New Roman" w:hAnsi="Times New Roman" w:cs="Times New Roman"/>
          <w:sz w:val="28"/>
          <w:szCs w:val="28"/>
        </w:rPr>
        <w:t xml:space="preserve"> деятельности детей и коррекция и развитие психофизической деятельности детей (регуляция  мышечного тонуса, снятие эмоционального напряжения, релаксация, артикуляционная гимнастика, развитие мелкой моторики пальцев рук и ног). Работа по развитию речи прослеживается во всех направлениях работы с детьми. Эта работа проводится по взаимодействию учителей-логопедов, воспитателей, музыкального руководителя, старшей медицинской сестры. Аккредитация </w:t>
      </w:r>
      <w:r w:rsidR="00E90B2E">
        <w:rPr>
          <w:rFonts w:ascii="Times New Roman" w:hAnsi="Times New Roman" w:cs="Times New Roman"/>
          <w:b/>
          <w:sz w:val="28"/>
          <w:szCs w:val="28"/>
        </w:rPr>
        <w:t xml:space="preserve">Учреждения </w:t>
      </w:r>
      <w:r w:rsidR="00E90B2E">
        <w:rPr>
          <w:rFonts w:ascii="Times New Roman" w:hAnsi="Times New Roman" w:cs="Times New Roman"/>
          <w:sz w:val="28"/>
          <w:szCs w:val="28"/>
        </w:rPr>
        <w:t xml:space="preserve"> и аттестация педагогов показала, что развитие речи детей осуществляется на высоком уровне, это подтверждают данные диагностики детей, отзывы учителей школ, открытые мероприятия непосредственно образовательной деятельности (далее, </w:t>
      </w:r>
      <w:r w:rsidR="00E90B2E" w:rsidRPr="00D471A2">
        <w:rPr>
          <w:rFonts w:ascii="Times New Roman" w:hAnsi="Times New Roman" w:cs="Times New Roman"/>
          <w:b/>
          <w:sz w:val="28"/>
          <w:szCs w:val="28"/>
        </w:rPr>
        <w:t>НОД)</w:t>
      </w:r>
      <w:r w:rsidR="00E90B2E">
        <w:rPr>
          <w:rFonts w:ascii="Times New Roman" w:hAnsi="Times New Roman" w:cs="Times New Roman"/>
          <w:sz w:val="28"/>
          <w:szCs w:val="28"/>
        </w:rPr>
        <w:t xml:space="preserve"> учителей-логопедов и воспитателей на уровне района. Во всех группах подготовлен большой дидактический материал по этому разделу.</w:t>
      </w:r>
    </w:p>
    <w:p w:rsidR="004E0034" w:rsidRDefault="00E90B2E" w:rsidP="00602006">
      <w:pPr>
        <w:pStyle w:val="a6"/>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Группы компенсирующей направленности посещают воспитанники</w:t>
      </w:r>
      <w:r w:rsidR="001E2E1F">
        <w:rPr>
          <w:rFonts w:ascii="Times New Roman" w:hAnsi="Times New Roman" w:cs="Times New Roman"/>
          <w:sz w:val="28"/>
          <w:szCs w:val="28"/>
        </w:rPr>
        <w:t xml:space="preserve"> с общим недоразвитием речи второго и третьего уровня</w:t>
      </w:r>
      <w:r w:rsidR="00D471A2">
        <w:rPr>
          <w:rFonts w:ascii="Times New Roman" w:hAnsi="Times New Roman" w:cs="Times New Roman"/>
          <w:sz w:val="28"/>
          <w:szCs w:val="28"/>
        </w:rPr>
        <w:t xml:space="preserve"> и фонетико-фонематическим недоразвитием речи.</w:t>
      </w:r>
    </w:p>
    <w:p w:rsidR="00D471A2" w:rsidRDefault="00D471A2" w:rsidP="00602006">
      <w:pPr>
        <w:pStyle w:val="a6"/>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Комплектование логопедических групп проводится на основании заключения районной </w:t>
      </w:r>
      <w:proofErr w:type="spellStart"/>
      <w:r>
        <w:rPr>
          <w:rFonts w:ascii="Times New Roman" w:hAnsi="Times New Roman" w:cs="Times New Roman"/>
          <w:sz w:val="28"/>
          <w:szCs w:val="28"/>
        </w:rPr>
        <w:t>медико-психолого-педагогической</w:t>
      </w:r>
      <w:proofErr w:type="spellEnd"/>
      <w:r>
        <w:rPr>
          <w:rFonts w:ascii="Times New Roman" w:hAnsi="Times New Roman" w:cs="Times New Roman"/>
          <w:sz w:val="28"/>
          <w:szCs w:val="28"/>
        </w:rPr>
        <w:t xml:space="preserve"> комиссии и Положения о комплектовании логопедических групп.</w:t>
      </w:r>
    </w:p>
    <w:p w:rsidR="00D471A2" w:rsidRDefault="00D471A2" w:rsidP="00602006">
      <w:pPr>
        <w:pStyle w:val="a6"/>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Коррекционная деятельность организована в форме </w:t>
      </w:r>
      <w:proofErr w:type="gramStart"/>
      <w:r>
        <w:rPr>
          <w:rFonts w:ascii="Times New Roman" w:hAnsi="Times New Roman" w:cs="Times New Roman"/>
          <w:sz w:val="28"/>
          <w:szCs w:val="28"/>
        </w:rPr>
        <w:t>индивидуальных</w:t>
      </w:r>
      <w:proofErr w:type="gramEnd"/>
      <w:r>
        <w:rPr>
          <w:rFonts w:ascii="Times New Roman" w:hAnsi="Times New Roman" w:cs="Times New Roman"/>
          <w:sz w:val="28"/>
          <w:szCs w:val="28"/>
        </w:rPr>
        <w:t xml:space="preserve">, подгрупповых, фронтальных </w:t>
      </w:r>
      <w:r w:rsidRPr="00D471A2">
        <w:rPr>
          <w:rFonts w:ascii="Times New Roman" w:hAnsi="Times New Roman" w:cs="Times New Roman"/>
          <w:b/>
          <w:sz w:val="28"/>
          <w:szCs w:val="28"/>
        </w:rPr>
        <w:t>НОД</w:t>
      </w:r>
      <w:r>
        <w:rPr>
          <w:rFonts w:ascii="Times New Roman" w:hAnsi="Times New Roman" w:cs="Times New Roman"/>
          <w:sz w:val="28"/>
          <w:szCs w:val="28"/>
        </w:rPr>
        <w:t>.</w:t>
      </w:r>
    </w:p>
    <w:p w:rsidR="004E0034" w:rsidRDefault="00D471A2" w:rsidP="00602006">
      <w:pPr>
        <w:pStyle w:val="a6"/>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b/>
          <w:sz w:val="28"/>
          <w:szCs w:val="28"/>
        </w:rPr>
        <w:t xml:space="preserve">НОД </w:t>
      </w:r>
      <w:r>
        <w:rPr>
          <w:rFonts w:ascii="Times New Roman" w:hAnsi="Times New Roman" w:cs="Times New Roman"/>
          <w:sz w:val="28"/>
          <w:szCs w:val="28"/>
        </w:rPr>
        <w:t xml:space="preserve"> используются:</w:t>
      </w:r>
      <w:r w:rsidR="006A5B50">
        <w:rPr>
          <w:rFonts w:ascii="Times New Roman" w:hAnsi="Times New Roman" w:cs="Times New Roman"/>
          <w:sz w:val="28"/>
          <w:szCs w:val="28"/>
        </w:rPr>
        <w:t xml:space="preserve"> </w:t>
      </w:r>
      <w:proofErr w:type="spellStart"/>
      <w:r w:rsidR="006A5B50">
        <w:rPr>
          <w:rFonts w:ascii="Times New Roman" w:hAnsi="Times New Roman" w:cs="Times New Roman"/>
          <w:sz w:val="28"/>
          <w:szCs w:val="28"/>
        </w:rPr>
        <w:t>логоритмические</w:t>
      </w:r>
      <w:proofErr w:type="spellEnd"/>
      <w:r w:rsidR="006A5B50">
        <w:rPr>
          <w:rFonts w:ascii="Times New Roman" w:hAnsi="Times New Roman" w:cs="Times New Roman"/>
          <w:sz w:val="28"/>
          <w:szCs w:val="28"/>
        </w:rPr>
        <w:t xml:space="preserve"> упражнения, пальчиковая гимнастика, упражнения на развитие мелкой и крупной моторики, </w:t>
      </w:r>
      <w:proofErr w:type="spellStart"/>
      <w:r w:rsidR="006A5B50">
        <w:rPr>
          <w:rFonts w:ascii="Times New Roman" w:hAnsi="Times New Roman" w:cs="Times New Roman"/>
          <w:sz w:val="28"/>
          <w:szCs w:val="28"/>
        </w:rPr>
        <w:t>психогимнастические</w:t>
      </w:r>
      <w:proofErr w:type="spellEnd"/>
      <w:r w:rsidR="006A5B50">
        <w:rPr>
          <w:rFonts w:ascii="Times New Roman" w:hAnsi="Times New Roman" w:cs="Times New Roman"/>
          <w:sz w:val="28"/>
          <w:szCs w:val="28"/>
        </w:rPr>
        <w:t xml:space="preserve"> и  релаксационные упражнения.</w:t>
      </w:r>
    </w:p>
    <w:p w:rsidR="00663CE7" w:rsidRDefault="00E57629" w:rsidP="00602006">
      <w:pPr>
        <w:pStyle w:val="a6"/>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Ежегодно 49-60</w:t>
      </w:r>
      <w:r w:rsidR="00663CE7">
        <w:rPr>
          <w:rFonts w:ascii="Times New Roman" w:hAnsi="Times New Roman" w:cs="Times New Roman"/>
          <w:sz w:val="28"/>
          <w:szCs w:val="28"/>
        </w:rPr>
        <w:t xml:space="preserve">% воспитанников </w:t>
      </w:r>
      <w:r w:rsidR="00663CE7">
        <w:rPr>
          <w:rFonts w:ascii="Times New Roman" w:hAnsi="Times New Roman" w:cs="Times New Roman"/>
          <w:b/>
          <w:sz w:val="28"/>
          <w:szCs w:val="28"/>
        </w:rPr>
        <w:t xml:space="preserve">Учреждения </w:t>
      </w:r>
      <w:r w:rsidR="00663CE7">
        <w:rPr>
          <w:rFonts w:ascii="Times New Roman" w:hAnsi="Times New Roman" w:cs="Times New Roman"/>
          <w:sz w:val="28"/>
          <w:szCs w:val="28"/>
        </w:rPr>
        <w:t xml:space="preserve"> в</w:t>
      </w:r>
      <w:r>
        <w:rPr>
          <w:rFonts w:ascii="Times New Roman" w:hAnsi="Times New Roman" w:cs="Times New Roman"/>
          <w:sz w:val="28"/>
          <w:szCs w:val="28"/>
        </w:rPr>
        <w:t>ыпускаются с хорошей речью, у 52</w:t>
      </w:r>
      <w:r w:rsidR="00663CE7">
        <w:rPr>
          <w:rFonts w:ascii="Times New Roman" w:hAnsi="Times New Roman" w:cs="Times New Roman"/>
          <w:sz w:val="28"/>
          <w:szCs w:val="28"/>
        </w:rPr>
        <w:t>% наблюдаются значительные улучшения.</w:t>
      </w:r>
    </w:p>
    <w:p w:rsidR="00663CE7" w:rsidRDefault="00E57629" w:rsidP="00602006">
      <w:pPr>
        <w:pStyle w:val="a6"/>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В течение года около 19</w:t>
      </w:r>
      <w:r w:rsidR="00663CE7">
        <w:rPr>
          <w:rFonts w:ascii="Times New Roman" w:hAnsi="Times New Roman" w:cs="Times New Roman"/>
          <w:sz w:val="28"/>
          <w:szCs w:val="28"/>
        </w:rPr>
        <w:t>%  дошкольников переводятся из групп</w:t>
      </w:r>
      <w:r w:rsidR="000846A0">
        <w:rPr>
          <w:rFonts w:ascii="Times New Roman" w:hAnsi="Times New Roman" w:cs="Times New Roman"/>
          <w:sz w:val="28"/>
          <w:szCs w:val="28"/>
        </w:rPr>
        <w:t xml:space="preserve"> компенсирующей направленности в</w:t>
      </w:r>
      <w:r w:rsidR="00663CE7">
        <w:rPr>
          <w:rFonts w:ascii="Times New Roman" w:hAnsi="Times New Roman" w:cs="Times New Roman"/>
          <w:sz w:val="28"/>
          <w:szCs w:val="28"/>
        </w:rPr>
        <w:t xml:space="preserve"> группы </w:t>
      </w:r>
      <w:proofErr w:type="spellStart"/>
      <w:r w:rsidR="00663CE7">
        <w:rPr>
          <w:rFonts w:ascii="Times New Roman" w:hAnsi="Times New Roman" w:cs="Times New Roman"/>
          <w:sz w:val="28"/>
          <w:szCs w:val="28"/>
        </w:rPr>
        <w:t>общеразвивающей</w:t>
      </w:r>
      <w:proofErr w:type="spellEnd"/>
      <w:r w:rsidR="00663CE7">
        <w:rPr>
          <w:rFonts w:ascii="Times New Roman" w:hAnsi="Times New Roman" w:cs="Times New Roman"/>
          <w:sz w:val="28"/>
          <w:szCs w:val="28"/>
        </w:rPr>
        <w:t xml:space="preserve"> направленности.</w:t>
      </w:r>
    </w:p>
    <w:p w:rsidR="00A9217F" w:rsidRDefault="00A9217F" w:rsidP="00602006">
      <w:pPr>
        <w:pStyle w:val="a6"/>
        <w:spacing w:after="0" w:line="240" w:lineRule="auto"/>
        <w:ind w:left="-510"/>
        <w:jc w:val="both"/>
        <w:rPr>
          <w:rFonts w:ascii="Times New Roman" w:hAnsi="Times New Roman" w:cs="Times New Roman"/>
          <w:sz w:val="28"/>
          <w:szCs w:val="28"/>
        </w:rPr>
      </w:pPr>
    </w:p>
    <w:p w:rsidR="00A9217F" w:rsidRDefault="000846A0" w:rsidP="000846A0">
      <w:pPr>
        <w:pStyle w:val="a6"/>
        <w:spacing w:after="0" w:line="240" w:lineRule="auto"/>
        <w:ind w:left="-510"/>
        <w:jc w:val="center"/>
        <w:rPr>
          <w:rFonts w:ascii="Times New Roman" w:hAnsi="Times New Roman" w:cs="Times New Roman"/>
          <w:b/>
          <w:sz w:val="28"/>
          <w:szCs w:val="28"/>
        </w:rPr>
      </w:pPr>
      <w:r>
        <w:rPr>
          <w:rFonts w:ascii="Times New Roman" w:hAnsi="Times New Roman" w:cs="Times New Roman"/>
          <w:b/>
          <w:sz w:val="28"/>
          <w:szCs w:val="28"/>
        </w:rPr>
        <w:t>Итоги коррекционной работы в группах компенсирующей направленности</w:t>
      </w:r>
    </w:p>
    <w:p w:rsidR="000846A0" w:rsidRDefault="000846A0" w:rsidP="000846A0">
      <w:pPr>
        <w:pStyle w:val="a6"/>
        <w:spacing w:after="0" w:line="240" w:lineRule="auto"/>
        <w:ind w:left="-510"/>
        <w:jc w:val="center"/>
        <w:rPr>
          <w:rFonts w:ascii="Times New Roman" w:hAnsi="Times New Roman" w:cs="Times New Roman"/>
          <w:b/>
          <w:sz w:val="28"/>
          <w:szCs w:val="28"/>
        </w:rPr>
      </w:pPr>
    </w:p>
    <w:tbl>
      <w:tblPr>
        <w:tblStyle w:val="a5"/>
        <w:tblW w:w="0" w:type="auto"/>
        <w:tblInd w:w="-510" w:type="dxa"/>
        <w:tblLook w:val="04A0"/>
      </w:tblPr>
      <w:tblGrid>
        <w:gridCol w:w="540"/>
        <w:gridCol w:w="619"/>
        <w:gridCol w:w="716"/>
        <w:gridCol w:w="428"/>
        <w:gridCol w:w="428"/>
        <w:gridCol w:w="428"/>
        <w:gridCol w:w="674"/>
        <w:gridCol w:w="754"/>
        <w:gridCol w:w="754"/>
        <w:gridCol w:w="614"/>
        <w:gridCol w:w="507"/>
        <w:gridCol w:w="715"/>
        <w:gridCol w:w="548"/>
        <w:gridCol w:w="1330"/>
        <w:gridCol w:w="1026"/>
      </w:tblGrid>
      <w:tr w:rsidR="000846A0" w:rsidTr="00E46D95">
        <w:tc>
          <w:tcPr>
            <w:tcW w:w="540" w:type="dxa"/>
            <w:vMerge w:val="restart"/>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Год</w:t>
            </w:r>
          </w:p>
        </w:tc>
        <w:tc>
          <w:tcPr>
            <w:tcW w:w="619" w:type="dxa"/>
            <w:vMerge w:val="restart"/>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Всего детей</w:t>
            </w:r>
          </w:p>
        </w:tc>
        <w:tc>
          <w:tcPr>
            <w:tcW w:w="2000" w:type="dxa"/>
            <w:gridSpan w:val="4"/>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Кол-во детей поступивших группу (по диагнозу)</w:t>
            </w:r>
          </w:p>
        </w:tc>
        <w:tc>
          <w:tcPr>
            <w:tcW w:w="2182" w:type="dxa"/>
            <w:gridSpan w:val="3"/>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Кол-во выпущенных  детей</w:t>
            </w:r>
          </w:p>
        </w:tc>
        <w:tc>
          <w:tcPr>
            <w:tcW w:w="2384" w:type="dxa"/>
            <w:gridSpan w:val="4"/>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Рекомендовано направить</w:t>
            </w:r>
          </w:p>
        </w:tc>
        <w:tc>
          <w:tcPr>
            <w:tcW w:w="1330" w:type="dxa"/>
            <w:vMerge w:val="restart"/>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Кол-во детей продолживших обучение</w:t>
            </w:r>
          </w:p>
        </w:tc>
        <w:tc>
          <w:tcPr>
            <w:tcW w:w="1026" w:type="dxa"/>
            <w:vMerge w:val="restart"/>
          </w:tcPr>
          <w:p w:rsidR="000846A0" w:rsidRPr="000846A0" w:rsidRDefault="000846A0" w:rsidP="000846A0">
            <w:pPr>
              <w:pStyle w:val="a6"/>
              <w:ind w:left="0"/>
              <w:jc w:val="center"/>
              <w:rPr>
                <w:rFonts w:ascii="Times New Roman" w:hAnsi="Times New Roman" w:cs="Times New Roman"/>
                <w:b/>
                <w:sz w:val="16"/>
                <w:szCs w:val="16"/>
              </w:rPr>
            </w:pPr>
            <w:r>
              <w:rPr>
                <w:rFonts w:ascii="Times New Roman" w:hAnsi="Times New Roman" w:cs="Times New Roman"/>
                <w:b/>
                <w:sz w:val="16"/>
                <w:szCs w:val="16"/>
              </w:rPr>
              <w:t>Кол-во выбывших детей по разным причинам</w:t>
            </w:r>
          </w:p>
        </w:tc>
      </w:tr>
      <w:tr w:rsidR="000846A0" w:rsidTr="00E46D95">
        <w:tc>
          <w:tcPr>
            <w:tcW w:w="540"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619"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716" w:type="dxa"/>
            <w:vMerge w:val="restart"/>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ФФНР</w:t>
            </w:r>
          </w:p>
        </w:tc>
        <w:tc>
          <w:tcPr>
            <w:tcW w:w="1284" w:type="dxa"/>
            <w:gridSpan w:val="3"/>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ОНР</w:t>
            </w:r>
          </w:p>
        </w:tc>
        <w:tc>
          <w:tcPr>
            <w:tcW w:w="674" w:type="dxa"/>
            <w:vMerge w:val="restart"/>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С хор</w:t>
            </w:r>
            <w:proofErr w:type="gramStart"/>
            <w:r w:rsidRPr="000846A0">
              <w:rPr>
                <w:rFonts w:ascii="Times New Roman" w:hAnsi="Times New Roman" w:cs="Times New Roman"/>
                <w:b/>
                <w:sz w:val="16"/>
                <w:szCs w:val="16"/>
              </w:rPr>
              <w:t>.</w:t>
            </w:r>
            <w:proofErr w:type="gramEnd"/>
            <w:r w:rsidRPr="000846A0">
              <w:rPr>
                <w:rFonts w:ascii="Times New Roman" w:hAnsi="Times New Roman" w:cs="Times New Roman"/>
                <w:b/>
                <w:sz w:val="16"/>
                <w:szCs w:val="16"/>
              </w:rPr>
              <w:t xml:space="preserve"> </w:t>
            </w:r>
            <w:proofErr w:type="gramStart"/>
            <w:r w:rsidRPr="000846A0">
              <w:rPr>
                <w:rFonts w:ascii="Times New Roman" w:hAnsi="Times New Roman" w:cs="Times New Roman"/>
                <w:b/>
                <w:sz w:val="16"/>
                <w:szCs w:val="16"/>
              </w:rPr>
              <w:t>р</w:t>
            </w:r>
            <w:proofErr w:type="gramEnd"/>
            <w:r w:rsidRPr="000846A0">
              <w:rPr>
                <w:rFonts w:ascii="Times New Roman" w:hAnsi="Times New Roman" w:cs="Times New Roman"/>
                <w:b/>
                <w:sz w:val="16"/>
                <w:szCs w:val="16"/>
              </w:rPr>
              <w:t>ечью</w:t>
            </w:r>
          </w:p>
        </w:tc>
        <w:tc>
          <w:tcPr>
            <w:tcW w:w="754" w:type="dxa"/>
            <w:vMerge w:val="restart"/>
          </w:tcPr>
          <w:p w:rsidR="000846A0" w:rsidRPr="000846A0" w:rsidRDefault="000846A0" w:rsidP="000846A0">
            <w:pPr>
              <w:pStyle w:val="a6"/>
              <w:ind w:left="0"/>
              <w:jc w:val="center"/>
              <w:rPr>
                <w:rFonts w:ascii="Times New Roman" w:hAnsi="Times New Roman" w:cs="Times New Roman"/>
                <w:b/>
                <w:sz w:val="16"/>
                <w:szCs w:val="16"/>
              </w:rPr>
            </w:pPr>
            <w:r>
              <w:rPr>
                <w:rFonts w:ascii="Times New Roman" w:hAnsi="Times New Roman" w:cs="Times New Roman"/>
                <w:b/>
                <w:sz w:val="16"/>
                <w:szCs w:val="16"/>
              </w:rPr>
              <w:t>Со значит</w:t>
            </w:r>
            <w:proofErr w:type="gramStart"/>
            <w:r>
              <w:rPr>
                <w:rFonts w:ascii="Times New Roman" w:hAnsi="Times New Roman" w:cs="Times New Roman"/>
                <w:b/>
                <w:sz w:val="16"/>
                <w:szCs w:val="16"/>
              </w:rPr>
              <w:t>.</w:t>
            </w:r>
            <w:proofErr w:type="gramEnd"/>
            <w:r>
              <w:rPr>
                <w:rFonts w:ascii="Times New Roman" w:hAnsi="Times New Roman" w:cs="Times New Roman"/>
                <w:b/>
                <w:sz w:val="16"/>
                <w:szCs w:val="16"/>
              </w:rPr>
              <w:t xml:space="preserve"> </w:t>
            </w:r>
            <w:proofErr w:type="spellStart"/>
            <w:proofErr w:type="gramStart"/>
            <w:r>
              <w:rPr>
                <w:rFonts w:ascii="Times New Roman" w:hAnsi="Times New Roman" w:cs="Times New Roman"/>
                <w:b/>
                <w:sz w:val="16"/>
                <w:szCs w:val="16"/>
              </w:rPr>
              <w:t>у</w:t>
            </w:r>
            <w:proofErr w:type="gramEnd"/>
            <w:r>
              <w:rPr>
                <w:rFonts w:ascii="Times New Roman" w:hAnsi="Times New Roman" w:cs="Times New Roman"/>
                <w:b/>
                <w:sz w:val="16"/>
                <w:szCs w:val="16"/>
              </w:rPr>
              <w:t>луч</w:t>
            </w:r>
            <w:proofErr w:type="spellEnd"/>
            <w:r>
              <w:rPr>
                <w:rFonts w:ascii="Times New Roman" w:hAnsi="Times New Roman" w:cs="Times New Roman"/>
                <w:b/>
                <w:sz w:val="16"/>
                <w:szCs w:val="16"/>
              </w:rPr>
              <w:t>.</w:t>
            </w:r>
          </w:p>
        </w:tc>
        <w:tc>
          <w:tcPr>
            <w:tcW w:w="754" w:type="dxa"/>
            <w:vMerge w:val="restart"/>
          </w:tcPr>
          <w:p w:rsidR="000846A0" w:rsidRPr="000846A0" w:rsidRDefault="000846A0" w:rsidP="000846A0">
            <w:pPr>
              <w:pStyle w:val="a6"/>
              <w:ind w:left="0"/>
              <w:jc w:val="center"/>
              <w:rPr>
                <w:rFonts w:ascii="Times New Roman" w:hAnsi="Times New Roman" w:cs="Times New Roman"/>
                <w:b/>
                <w:sz w:val="16"/>
                <w:szCs w:val="16"/>
              </w:rPr>
            </w:pPr>
            <w:r>
              <w:rPr>
                <w:rFonts w:ascii="Times New Roman" w:hAnsi="Times New Roman" w:cs="Times New Roman"/>
                <w:b/>
                <w:sz w:val="16"/>
                <w:szCs w:val="16"/>
              </w:rPr>
              <w:t>Без значит</w:t>
            </w:r>
            <w:proofErr w:type="gramStart"/>
            <w:r>
              <w:rPr>
                <w:rFonts w:ascii="Times New Roman" w:hAnsi="Times New Roman" w:cs="Times New Roman"/>
                <w:b/>
                <w:sz w:val="16"/>
                <w:szCs w:val="16"/>
              </w:rPr>
              <w:t>.</w:t>
            </w:r>
            <w:proofErr w:type="gramEnd"/>
            <w:r>
              <w:rPr>
                <w:rFonts w:ascii="Times New Roman" w:hAnsi="Times New Roman" w:cs="Times New Roman"/>
                <w:b/>
                <w:sz w:val="16"/>
                <w:szCs w:val="16"/>
              </w:rPr>
              <w:t xml:space="preserve"> </w:t>
            </w:r>
            <w:proofErr w:type="spellStart"/>
            <w:proofErr w:type="gramStart"/>
            <w:r>
              <w:rPr>
                <w:rFonts w:ascii="Times New Roman" w:hAnsi="Times New Roman" w:cs="Times New Roman"/>
                <w:b/>
                <w:sz w:val="16"/>
                <w:szCs w:val="16"/>
              </w:rPr>
              <w:t>у</w:t>
            </w:r>
            <w:proofErr w:type="gramEnd"/>
            <w:r>
              <w:rPr>
                <w:rFonts w:ascii="Times New Roman" w:hAnsi="Times New Roman" w:cs="Times New Roman"/>
                <w:b/>
                <w:sz w:val="16"/>
                <w:szCs w:val="16"/>
              </w:rPr>
              <w:t>лучш</w:t>
            </w:r>
            <w:proofErr w:type="spellEnd"/>
            <w:r>
              <w:rPr>
                <w:rFonts w:ascii="Times New Roman" w:hAnsi="Times New Roman" w:cs="Times New Roman"/>
                <w:b/>
                <w:sz w:val="16"/>
                <w:szCs w:val="16"/>
              </w:rPr>
              <w:t>.</w:t>
            </w:r>
          </w:p>
        </w:tc>
        <w:tc>
          <w:tcPr>
            <w:tcW w:w="614" w:type="dxa"/>
            <w:vMerge w:val="restart"/>
          </w:tcPr>
          <w:p w:rsidR="000846A0" w:rsidRPr="000846A0" w:rsidRDefault="000846A0" w:rsidP="000846A0">
            <w:pPr>
              <w:pStyle w:val="a6"/>
              <w:ind w:left="0"/>
              <w:jc w:val="center"/>
              <w:rPr>
                <w:rFonts w:ascii="Times New Roman" w:hAnsi="Times New Roman" w:cs="Times New Roman"/>
                <w:b/>
                <w:sz w:val="16"/>
                <w:szCs w:val="16"/>
              </w:rPr>
            </w:pPr>
            <w:r>
              <w:rPr>
                <w:rFonts w:ascii="Times New Roman" w:hAnsi="Times New Roman" w:cs="Times New Roman"/>
                <w:b/>
                <w:sz w:val="16"/>
                <w:szCs w:val="16"/>
              </w:rPr>
              <w:t>В масс</w:t>
            </w:r>
            <w:proofErr w:type="gramStart"/>
            <w:r>
              <w:rPr>
                <w:rFonts w:ascii="Times New Roman" w:hAnsi="Times New Roman" w:cs="Times New Roman"/>
                <w:b/>
                <w:sz w:val="16"/>
                <w:szCs w:val="16"/>
              </w:rPr>
              <w:t>.</w:t>
            </w:r>
            <w:proofErr w:type="gramEnd"/>
            <w:r>
              <w:rPr>
                <w:rFonts w:ascii="Times New Roman" w:hAnsi="Times New Roman" w:cs="Times New Roman"/>
                <w:b/>
                <w:sz w:val="16"/>
                <w:szCs w:val="16"/>
              </w:rPr>
              <w:t xml:space="preserve"> </w:t>
            </w:r>
            <w:proofErr w:type="gramStart"/>
            <w:r>
              <w:rPr>
                <w:rFonts w:ascii="Times New Roman" w:hAnsi="Times New Roman" w:cs="Times New Roman"/>
                <w:b/>
                <w:sz w:val="16"/>
                <w:szCs w:val="16"/>
              </w:rPr>
              <w:t>ш</w:t>
            </w:r>
            <w:proofErr w:type="gramEnd"/>
            <w:r>
              <w:rPr>
                <w:rFonts w:ascii="Times New Roman" w:hAnsi="Times New Roman" w:cs="Times New Roman"/>
                <w:b/>
                <w:sz w:val="16"/>
                <w:szCs w:val="16"/>
              </w:rPr>
              <w:t>кол</w:t>
            </w:r>
          </w:p>
        </w:tc>
        <w:tc>
          <w:tcPr>
            <w:tcW w:w="507" w:type="dxa"/>
            <w:vMerge w:val="restart"/>
          </w:tcPr>
          <w:p w:rsidR="000846A0" w:rsidRPr="000846A0" w:rsidRDefault="000846A0" w:rsidP="000846A0">
            <w:pPr>
              <w:pStyle w:val="a6"/>
              <w:ind w:left="0"/>
              <w:jc w:val="center"/>
              <w:rPr>
                <w:rFonts w:ascii="Times New Roman" w:hAnsi="Times New Roman" w:cs="Times New Roman"/>
                <w:b/>
                <w:sz w:val="16"/>
                <w:szCs w:val="16"/>
              </w:rPr>
            </w:pPr>
            <w:r>
              <w:rPr>
                <w:rFonts w:ascii="Times New Roman" w:hAnsi="Times New Roman" w:cs="Times New Roman"/>
                <w:b/>
                <w:sz w:val="16"/>
                <w:szCs w:val="16"/>
              </w:rPr>
              <w:t xml:space="preserve">В  </w:t>
            </w:r>
            <w:proofErr w:type="spellStart"/>
            <w:r>
              <w:rPr>
                <w:rFonts w:ascii="Times New Roman" w:hAnsi="Times New Roman" w:cs="Times New Roman"/>
                <w:b/>
                <w:sz w:val="16"/>
                <w:szCs w:val="16"/>
              </w:rPr>
              <w:t>реч</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шк</w:t>
            </w:r>
            <w:proofErr w:type="spellEnd"/>
            <w:r>
              <w:rPr>
                <w:rFonts w:ascii="Times New Roman" w:hAnsi="Times New Roman" w:cs="Times New Roman"/>
                <w:b/>
                <w:sz w:val="16"/>
                <w:szCs w:val="16"/>
              </w:rPr>
              <w:t>.</w:t>
            </w:r>
          </w:p>
        </w:tc>
        <w:tc>
          <w:tcPr>
            <w:tcW w:w="715" w:type="dxa"/>
            <w:vMerge w:val="restart"/>
          </w:tcPr>
          <w:p w:rsidR="000846A0" w:rsidRPr="000846A0" w:rsidRDefault="000846A0" w:rsidP="000846A0">
            <w:pPr>
              <w:pStyle w:val="a6"/>
              <w:ind w:left="0"/>
              <w:jc w:val="center"/>
              <w:rPr>
                <w:rFonts w:ascii="Times New Roman" w:hAnsi="Times New Roman" w:cs="Times New Roman"/>
                <w:b/>
                <w:sz w:val="16"/>
                <w:szCs w:val="16"/>
              </w:rPr>
            </w:pPr>
            <w:proofErr w:type="spellStart"/>
            <w:r>
              <w:rPr>
                <w:rFonts w:ascii="Times New Roman" w:hAnsi="Times New Roman" w:cs="Times New Roman"/>
                <w:b/>
                <w:sz w:val="16"/>
                <w:szCs w:val="16"/>
              </w:rPr>
              <w:t>Вспом</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шк</w:t>
            </w:r>
            <w:proofErr w:type="spellEnd"/>
            <w:r>
              <w:rPr>
                <w:rFonts w:ascii="Times New Roman" w:hAnsi="Times New Roman" w:cs="Times New Roman"/>
                <w:b/>
                <w:sz w:val="16"/>
                <w:szCs w:val="16"/>
              </w:rPr>
              <w:t>.</w:t>
            </w:r>
          </w:p>
        </w:tc>
        <w:tc>
          <w:tcPr>
            <w:tcW w:w="548" w:type="dxa"/>
            <w:vMerge w:val="restart"/>
          </w:tcPr>
          <w:p w:rsidR="000846A0" w:rsidRPr="000846A0" w:rsidRDefault="000846A0" w:rsidP="000846A0">
            <w:pPr>
              <w:pStyle w:val="a6"/>
              <w:ind w:left="0"/>
              <w:jc w:val="center"/>
              <w:rPr>
                <w:rFonts w:ascii="Times New Roman" w:hAnsi="Times New Roman" w:cs="Times New Roman"/>
                <w:b/>
                <w:sz w:val="16"/>
                <w:szCs w:val="16"/>
              </w:rPr>
            </w:pPr>
            <w:proofErr w:type="gramStart"/>
            <w:r>
              <w:rPr>
                <w:rFonts w:ascii="Times New Roman" w:hAnsi="Times New Roman" w:cs="Times New Roman"/>
                <w:b/>
                <w:sz w:val="16"/>
                <w:szCs w:val="16"/>
              </w:rPr>
              <w:t>В</w:t>
            </w:r>
            <w:proofErr w:type="gramEnd"/>
            <w:r>
              <w:rPr>
                <w:rFonts w:ascii="Times New Roman" w:hAnsi="Times New Roman" w:cs="Times New Roman"/>
                <w:b/>
                <w:sz w:val="16"/>
                <w:szCs w:val="16"/>
              </w:rPr>
              <w:t xml:space="preserve"> масс </w:t>
            </w:r>
            <w:proofErr w:type="spellStart"/>
            <w:r>
              <w:rPr>
                <w:rFonts w:ascii="Times New Roman" w:hAnsi="Times New Roman" w:cs="Times New Roman"/>
                <w:b/>
                <w:sz w:val="16"/>
                <w:szCs w:val="16"/>
              </w:rPr>
              <w:t>д</w:t>
            </w:r>
            <w:proofErr w:type="spellEnd"/>
            <w:r>
              <w:rPr>
                <w:rFonts w:ascii="Times New Roman" w:hAnsi="Times New Roman" w:cs="Times New Roman"/>
                <w:b/>
                <w:sz w:val="16"/>
                <w:szCs w:val="16"/>
              </w:rPr>
              <w:t>/с</w:t>
            </w:r>
          </w:p>
        </w:tc>
        <w:tc>
          <w:tcPr>
            <w:tcW w:w="1330"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1026" w:type="dxa"/>
            <w:vMerge/>
          </w:tcPr>
          <w:p w:rsidR="000846A0" w:rsidRPr="000846A0" w:rsidRDefault="000846A0" w:rsidP="000846A0">
            <w:pPr>
              <w:pStyle w:val="a6"/>
              <w:ind w:left="0"/>
              <w:jc w:val="center"/>
              <w:rPr>
                <w:rFonts w:ascii="Times New Roman" w:hAnsi="Times New Roman" w:cs="Times New Roman"/>
                <w:b/>
                <w:sz w:val="16"/>
                <w:szCs w:val="16"/>
              </w:rPr>
            </w:pPr>
          </w:p>
        </w:tc>
      </w:tr>
      <w:tr w:rsidR="000846A0" w:rsidTr="00E46D95">
        <w:tc>
          <w:tcPr>
            <w:tcW w:w="540"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619"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716"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428" w:type="dxa"/>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 xml:space="preserve">1 </w:t>
            </w:r>
            <w:proofErr w:type="spellStart"/>
            <w:r w:rsidRPr="000846A0">
              <w:rPr>
                <w:rFonts w:ascii="Times New Roman" w:hAnsi="Times New Roman" w:cs="Times New Roman"/>
                <w:b/>
                <w:sz w:val="16"/>
                <w:szCs w:val="16"/>
              </w:rPr>
              <w:t>ур</w:t>
            </w:r>
            <w:proofErr w:type="spellEnd"/>
            <w:r w:rsidRPr="000846A0">
              <w:rPr>
                <w:rFonts w:ascii="Times New Roman" w:hAnsi="Times New Roman" w:cs="Times New Roman"/>
                <w:b/>
                <w:sz w:val="16"/>
                <w:szCs w:val="16"/>
              </w:rPr>
              <w:t>.</w:t>
            </w:r>
          </w:p>
        </w:tc>
        <w:tc>
          <w:tcPr>
            <w:tcW w:w="428" w:type="dxa"/>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 xml:space="preserve">2 </w:t>
            </w:r>
            <w:proofErr w:type="spellStart"/>
            <w:r w:rsidRPr="000846A0">
              <w:rPr>
                <w:rFonts w:ascii="Times New Roman" w:hAnsi="Times New Roman" w:cs="Times New Roman"/>
                <w:b/>
                <w:sz w:val="16"/>
                <w:szCs w:val="16"/>
              </w:rPr>
              <w:t>ур</w:t>
            </w:r>
            <w:proofErr w:type="spellEnd"/>
            <w:r w:rsidRPr="000846A0">
              <w:rPr>
                <w:rFonts w:ascii="Times New Roman" w:hAnsi="Times New Roman" w:cs="Times New Roman"/>
                <w:b/>
                <w:sz w:val="16"/>
                <w:szCs w:val="16"/>
              </w:rPr>
              <w:t>.</w:t>
            </w:r>
          </w:p>
        </w:tc>
        <w:tc>
          <w:tcPr>
            <w:tcW w:w="428" w:type="dxa"/>
          </w:tcPr>
          <w:p w:rsidR="000846A0" w:rsidRPr="000846A0" w:rsidRDefault="000846A0" w:rsidP="000846A0">
            <w:pPr>
              <w:pStyle w:val="a6"/>
              <w:ind w:left="0"/>
              <w:jc w:val="center"/>
              <w:rPr>
                <w:rFonts w:ascii="Times New Roman" w:hAnsi="Times New Roman" w:cs="Times New Roman"/>
                <w:b/>
                <w:sz w:val="16"/>
                <w:szCs w:val="16"/>
              </w:rPr>
            </w:pPr>
            <w:r w:rsidRPr="000846A0">
              <w:rPr>
                <w:rFonts w:ascii="Times New Roman" w:hAnsi="Times New Roman" w:cs="Times New Roman"/>
                <w:b/>
                <w:sz w:val="16"/>
                <w:szCs w:val="16"/>
              </w:rPr>
              <w:t xml:space="preserve">3 </w:t>
            </w:r>
            <w:proofErr w:type="spellStart"/>
            <w:r w:rsidRPr="000846A0">
              <w:rPr>
                <w:rFonts w:ascii="Times New Roman" w:hAnsi="Times New Roman" w:cs="Times New Roman"/>
                <w:b/>
                <w:sz w:val="16"/>
                <w:szCs w:val="16"/>
              </w:rPr>
              <w:t>ур</w:t>
            </w:r>
            <w:proofErr w:type="spellEnd"/>
            <w:r w:rsidRPr="000846A0">
              <w:rPr>
                <w:rFonts w:ascii="Times New Roman" w:hAnsi="Times New Roman" w:cs="Times New Roman"/>
                <w:b/>
                <w:sz w:val="16"/>
                <w:szCs w:val="16"/>
              </w:rPr>
              <w:t>.</w:t>
            </w:r>
          </w:p>
        </w:tc>
        <w:tc>
          <w:tcPr>
            <w:tcW w:w="674"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754"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754"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614"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507"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715"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548"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1330" w:type="dxa"/>
            <w:vMerge/>
          </w:tcPr>
          <w:p w:rsidR="000846A0" w:rsidRPr="000846A0" w:rsidRDefault="000846A0" w:rsidP="000846A0">
            <w:pPr>
              <w:pStyle w:val="a6"/>
              <w:ind w:left="0"/>
              <w:jc w:val="center"/>
              <w:rPr>
                <w:rFonts w:ascii="Times New Roman" w:hAnsi="Times New Roman" w:cs="Times New Roman"/>
                <w:b/>
                <w:sz w:val="16"/>
                <w:szCs w:val="16"/>
              </w:rPr>
            </w:pPr>
          </w:p>
        </w:tc>
        <w:tc>
          <w:tcPr>
            <w:tcW w:w="1026" w:type="dxa"/>
            <w:vMerge/>
          </w:tcPr>
          <w:p w:rsidR="000846A0" w:rsidRPr="000846A0" w:rsidRDefault="000846A0" w:rsidP="000846A0">
            <w:pPr>
              <w:pStyle w:val="a6"/>
              <w:ind w:left="0"/>
              <w:jc w:val="center"/>
              <w:rPr>
                <w:rFonts w:ascii="Times New Roman" w:hAnsi="Times New Roman" w:cs="Times New Roman"/>
                <w:b/>
                <w:sz w:val="16"/>
                <w:szCs w:val="16"/>
              </w:rPr>
            </w:pPr>
          </w:p>
        </w:tc>
      </w:tr>
      <w:tr w:rsidR="00A25074" w:rsidTr="00E46D95">
        <w:tc>
          <w:tcPr>
            <w:tcW w:w="540" w:type="dxa"/>
          </w:tcPr>
          <w:p w:rsidR="000846A0" w:rsidRDefault="00A25074" w:rsidP="000846A0">
            <w:pPr>
              <w:pStyle w:val="a6"/>
              <w:ind w:left="0"/>
              <w:jc w:val="center"/>
              <w:rPr>
                <w:rFonts w:ascii="Times New Roman" w:hAnsi="Times New Roman" w:cs="Times New Roman"/>
                <w:b/>
                <w:sz w:val="16"/>
                <w:szCs w:val="16"/>
              </w:rPr>
            </w:pPr>
            <w:r>
              <w:rPr>
                <w:rFonts w:ascii="Times New Roman" w:hAnsi="Times New Roman" w:cs="Times New Roman"/>
                <w:b/>
                <w:sz w:val="16"/>
                <w:szCs w:val="16"/>
              </w:rPr>
              <w:t>Май</w:t>
            </w:r>
          </w:p>
          <w:p w:rsidR="00A25074" w:rsidRPr="00A25074" w:rsidRDefault="00A25074" w:rsidP="000846A0">
            <w:pPr>
              <w:pStyle w:val="a6"/>
              <w:ind w:left="0"/>
              <w:jc w:val="center"/>
              <w:rPr>
                <w:rFonts w:ascii="Times New Roman" w:hAnsi="Times New Roman" w:cs="Times New Roman"/>
                <w:b/>
                <w:sz w:val="16"/>
                <w:szCs w:val="16"/>
              </w:rPr>
            </w:pPr>
            <w:r>
              <w:rPr>
                <w:rFonts w:ascii="Times New Roman" w:hAnsi="Times New Roman" w:cs="Times New Roman"/>
                <w:b/>
                <w:sz w:val="16"/>
                <w:szCs w:val="16"/>
              </w:rPr>
              <w:t>201</w:t>
            </w:r>
            <w:r w:rsidR="00E57629">
              <w:rPr>
                <w:rFonts w:ascii="Times New Roman" w:hAnsi="Times New Roman" w:cs="Times New Roman"/>
                <w:b/>
                <w:sz w:val="16"/>
                <w:szCs w:val="16"/>
              </w:rPr>
              <w:t>9</w:t>
            </w:r>
          </w:p>
        </w:tc>
        <w:tc>
          <w:tcPr>
            <w:tcW w:w="619" w:type="dxa"/>
          </w:tcPr>
          <w:p w:rsidR="000846A0" w:rsidRPr="00A25074" w:rsidRDefault="00E57629"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716" w:type="dxa"/>
          </w:tcPr>
          <w:p w:rsidR="000846A0" w:rsidRPr="00A25074" w:rsidRDefault="00A25074"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0</w:t>
            </w:r>
          </w:p>
        </w:tc>
        <w:tc>
          <w:tcPr>
            <w:tcW w:w="428" w:type="dxa"/>
          </w:tcPr>
          <w:p w:rsidR="000846A0" w:rsidRPr="00A25074" w:rsidRDefault="00A25074"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0</w:t>
            </w:r>
          </w:p>
        </w:tc>
        <w:tc>
          <w:tcPr>
            <w:tcW w:w="428" w:type="dxa"/>
          </w:tcPr>
          <w:p w:rsidR="000846A0" w:rsidRPr="00A25074" w:rsidRDefault="00A25074"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28" w:type="dxa"/>
          </w:tcPr>
          <w:p w:rsidR="000846A0" w:rsidRPr="00A25074" w:rsidRDefault="00E57629"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674" w:type="dxa"/>
          </w:tcPr>
          <w:p w:rsidR="000846A0" w:rsidRPr="00A25074" w:rsidRDefault="00A25074"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1</w:t>
            </w:r>
            <w:r w:rsidR="00E57629">
              <w:rPr>
                <w:rFonts w:ascii="Times New Roman" w:hAnsi="Times New Roman" w:cs="Times New Roman"/>
                <w:sz w:val="20"/>
                <w:szCs w:val="20"/>
              </w:rPr>
              <w:t>8</w:t>
            </w:r>
          </w:p>
        </w:tc>
        <w:tc>
          <w:tcPr>
            <w:tcW w:w="754" w:type="dxa"/>
          </w:tcPr>
          <w:p w:rsidR="000846A0" w:rsidRPr="00A25074" w:rsidRDefault="00A25074"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2</w:t>
            </w:r>
            <w:r w:rsidR="00E57629">
              <w:rPr>
                <w:rFonts w:ascii="Times New Roman" w:hAnsi="Times New Roman" w:cs="Times New Roman"/>
                <w:sz w:val="20"/>
                <w:szCs w:val="20"/>
              </w:rPr>
              <w:t>4</w:t>
            </w:r>
          </w:p>
        </w:tc>
        <w:tc>
          <w:tcPr>
            <w:tcW w:w="754" w:type="dxa"/>
          </w:tcPr>
          <w:p w:rsidR="000846A0" w:rsidRPr="00A25074" w:rsidRDefault="00A25074"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0</w:t>
            </w:r>
          </w:p>
        </w:tc>
        <w:tc>
          <w:tcPr>
            <w:tcW w:w="614" w:type="dxa"/>
          </w:tcPr>
          <w:p w:rsidR="000846A0" w:rsidRPr="00A25074" w:rsidRDefault="00A25074"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1</w:t>
            </w:r>
            <w:r w:rsidR="00E57629">
              <w:rPr>
                <w:rFonts w:ascii="Times New Roman" w:hAnsi="Times New Roman" w:cs="Times New Roman"/>
                <w:sz w:val="20"/>
                <w:szCs w:val="20"/>
              </w:rPr>
              <w:t>8</w:t>
            </w:r>
          </w:p>
        </w:tc>
        <w:tc>
          <w:tcPr>
            <w:tcW w:w="507" w:type="dxa"/>
          </w:tcPr>
          <w:p w:rsidR="000846A0" w:rsidRPr="00A25074" w:rsidRDefault="00A25074"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0</w:t>
            </w:r>
          </w:p>
        </w:tc>
        <w:tc>
          <w:tcPr>
            <w:tcW w:w="715" w:type="dxa"/>
          </w:tcPr>
          <w:p w:rsidR="000846A0" w:rsidRPr="00A25074" w:rsidRDefault="00A25074"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0846A0" w:rsidRPr="00A25074" w:rsidRDefault="00E57629"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330" w:type="dxa"/>
          </w:tcPr>
          <w:p w:rsidR="000846A0" w:rsidRPr="00A25074" w:rsidRDefault="00A25074"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2</w:t>
            </w:r>
            <w:r w:rsidR="00E57629">
              <w:rPr>
                <w:rFonts w:ascii="Times New Roman" w:hAnsi="Times New Roman" w:cs="Times New Roman"/>
                <w:sz w:val="20"/>
                <w:szCs w:val="20"/>
              </w:rPr>
              <w:t>0</w:t>
            </w:r>
          </w:p>
        </w:tc>
        <w:tc>
          <w:tcPr>
            <w:tcW w:w="1026" w:type="dxa"/>
          </w:tcPr>
          <w:p w:rsidR="000846A0" w:rsidRPr="00A25074" w:rsidRDefault="00A25074" w:rsidP="000846A0">
            <w:pPr>
              <w:pStyle w:val="a6"/>
              <w:ind w:left="0"/>
              <w:jc w:val="center"/>
              <w:rPr>
                <w:rFonts w:ascii="Times New Roman" w:hAnsi="Times New Roman" w:cs="Times New Roman"/>
                <w:sz w:val="20"/>
                <w:szCs w:val="20"/>
              </w:rPr>
            </w:pPr>
            <w:r>
              <w:rPr>
                <w:rFonts w:ascii="Times New Roman" w:hAnsi="Times New Roman" w:cs="Times New Roman"/>
                <w:sz w:val="20"/>
                <w:szCs w:val="20"/>
              </w:rPr>
              <w:t>0</w:t>
            </w:r>
          </w:p>
        </w:tc>
      </w:tr>
    </w:tbl>
    <w:p w:rsidR="007033DD" w:rsidRPr="00AE27E1" w:rsidRDefault="007033DD" w:rsidP="00AE27E1">
      <w:pPr>
        <w:spacing w:after="0" w:line="240" w:lineRule="auto"/>
        <w:rPr>
          <w:rFonts w:ascii="Times New Roman" w:hAnsi="Times New Roman" w:cs="Times New Roman"/>
          <w:b/>
          <w:sz w:val="28"/>
          <w:szCs w:val="28"/>
        </w:rPr>
      </w:pPr>
    </w:p>
    <w:p w:rsidR="00DE7772" w:rsidRDefault="00DE7772" w:rsidP="00DE7772">
      <w:pPr>
        <w:spacing w:after="0" w:line="240" w:lineRule="auto"/>
        <w:ind w:left="-510"/>
        <w:rPr>
          <w:rFonts w:ascii="Times New Roman" w:hAnsi="Times New Roman" w:cs="Times New Roman"/>
          <w:b/>
          <w:sz w:val="28"/>
          <w:szCs w:val="28"/>
        </w:rPr>
      </w:pPr>
      <w:r>
        <w:rPr>
          <w:rFonts w:ascii="Times New Roman" w:hAnsi="Times New Roman" w:cs="Times New Roman"/>
          <w:b/>
          <w:sz w:val="28"/>
          <w:szCs w:val="28"/>
        </w:rPr>
        <w:t>ВЫВОДЫ:</w:t>
      </w:r>
    </w:p>
    <w:p w:rsidR="00A266C9" w:rsidRDefault="00DE7772" w:rsidP="00E576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B2579" w:rsidRPr="00DE7772">
        <w:rPr>
          <w:rFonts w:ascii="Times New Roman" w:hAnsi="Times New Roman" w:cs="Times New Roman"/>
          <w:sz w:val="28"/>
          <w:szCs w:val="28"/>
        </w:rPr>
        <w:t xml:space="preserve"> </w:t>
      </w:r>
      <w:r>
        <w:rPr>
          <w:rFonts w:ascii="Times New Roman" w:hAnsi="Times New Roman" w:cs="Times New Roman"/>
          <w:sz w:val="28"/>
          <w:szCs w:val="28"/>
        </w:rPr>
        <w:t xml:space="preserve">Сравнительный анализ выполнения </w:t>
      </w:r>
      <w:r w:rsidRPr="001B61EF">
        <w:rPr>
          <w:rFonts w:ascii="Times New Roman" w:hAnsi="Times New Roman" w:cs="Times New Roman"/>
          <w:b/>
          <w:sz w:val="28"/>
          <w:szCs w:val="28"/>
        </w:rPr>
        <w:t xml:space="preserve">ФГОС </w:t>
      </w:r>
      <w:proofErr w:type="gramStart"/>
      <w:r w:rsidRPr="001B61EF">
        <w:rPr>
          <w:rFonts w:ascii="Times New Roman" w:hAnsi="Times New Roman" w:cs="Times New Roman"/>
          <w:b/>
          <w:sz w:val="28"/>
          <w:szCs w:val="28"/>
        </w:rPr>
        <w:t>ДО</w:t>
      </w:r>
      <w:proofErr w:type="gramEnd"/>
      <w:r>
        <w:rPr>
          <w:rFonts w:ascii="Times New Roman" w:hAnsi="Times New Roman" w:cs="Times New Roman"/>
          <w:sz w:val="28"/>
          <w:szCs w:val="28"/>
        </w:rPr>
        <w:t xml:space="preserve"> в воспитательно-образовательном процессе, показывает стабильность и позитивную динамику по всем образовательным областям.</w:t>
      </w:r>
    </w:p>
    <w:p w:rsidR="00DE7772" w:rsidRDefault="00DE7772" w:rsidP="00151E8B">
      <w:pPr>
        <w:spacing w:after="0" w:line="240" w:lineRule="auto"/>
        <w:ind w:left="-510"/>
        <w:jc w:val="both"/>
        <w:rPr>
          <w:rFonts w:ascii="Times New Roman" w:hAnsi="Times New Roman" w:cs="Times New Roman"/>
          <w:b/>
          <w:sz w:val="28"/>
          <w:szCs w:val="28"/>
        </w:rPr>
      </w:pPr>
      <w:r>
        <w:rPr>
          <w:rFonts w:ascii="Times New Roman" w:hAnsi="Times New Roman" w:cs="Times New Roman"/>
          <w:sz w:val="28"/>
          <w:szCs w:val="28"/>
        </w:rPr>
        <w:lastRenderedPageBreak/>
        <w:t xml:space="preserve">2. Развитие материально-технической базы </w:t>
      </w:r>
      <w:r>
        <w:rPr>
          <w:rFonts w:ascii="Times New Roman" w:hAnsi="Times New Roman" w:cs="Times New Roman"/>
          <w:b/>
          <w:sz w:val="28"/>
          <w:szCs w:val="28"/>
        </w:rPr>
        <w:t>Учреждения.</w:t>
      </w:r>
    </w:p>
    <w:p w:rsidR="00DE7772" w:rsidRDefault="00DE7772"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3. Повышение уровня квалификации педагогов.</w:t>
      </w:r>
    </w:p>
    <w:p w:rsidR="00DE7772" w:rsidRDefault="00DE7772"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Однако исследование и анализ работы за последние 5 лет выявили некоторые недостатки:</w:t>
      </w:r>
    </w:p>
    <w:p w:rsidR="001B61EF" w:rsidRDefault="00DE7772"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не в полной мере решаются вопросы развития связной речи </w:t>
      </w:r>
      <w:r w:rsidR="001B61EF">
        <w:rPr>
          <w:rFonts w:ascii="Times New Roman" w:hAnsi="Times New Roman" w:cs="Times New Roman"/>
          <w:sz w:val="28"/>
          <w:szCs w:val="28"/>
        </w:rPr>
        <w:t xml:space="preserve"> и обучения грамоте у дошкольников как одного из основных условий успешного обучения в школе;</w:t>
      </w:r>
    </w:p>
    <w:p w:rsidR="00151E8B" w:rsidRDefault="001B61EF" w:rsidP="00151E8B">
      <w:pPr>
        <w:spacing w:after="0" w:line="240" w:lineRule="auto"/>
        <w:ind w:left="-510"/>
        <w:jc w:val="both"/>
        <w:rPr>
          <w:rFonts w:ascii="Times New Roman" w:hAnsi="Times New Roman" w:cs="Times New Roman"/>
          <w:b/>
          <w:sz w:val="28"/>
          <w:szCs w:val="28"/>
        </w:rPr>
      </w:pPr>
      <w:r>
        <w:rPr>
          <w:rFonts w:ascii="Times New Roman" w:hAnsi="Times New Roman" w:cs="Times New Roman"/>
          <w:sz w:val="28"/>
          <w:szCs w:val="28"/>
        </w:rPr>
        <w:t xml:space="preserve">- нет согласованности во взаимодействии педагогических кадров </w:t>
      </w:r>
      <w:r w:rsidR="00151E8B">
        <w:rPr>
          <w:rFonts w:ascii="Times New Roman" w:hAnsi="Times New Roman" w:cs="Times New Roman"/>
          <w:b/>
          <w:sz w:val="28"/>
          <w:szCs w:val="28"/>
        </w:rPr>
        <w:t>Учреждения;</w:t>
      </w:r>
    </w:p>
    <w:p w:rsidR="00DE7772" w:rsidRDefault="00151E8B"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отсутствие целевой государственной поддержки в обеспечении оснащения воспитательно-образовательного процесса в условиях </w:t>
      </w:r>
      <w:r w:rsidRPr="00151E8B">
        <w:rPr>
          <w:rFonts w:ascii="Times New Roman" w:hAnsi="Times New Roman" w:cs="Times New Roman"/>
          <w:b/>
          <w:sz w:val="28"/>
          <w:szCs w:val="28"/>
        </w:rPr>
        <w:t xml:space="preserve">ФГОС </w:t>
      </w:r>
      <w:proofErr w:type="gramStart"/>
      <w:r w:rsidRPr="00151E8B">
        <w:rPr>
          <w:rFonts w:ascii="Times New Roman" w:hAnsi="Times New Roman" w:cs="Times New Roman"/>
          <w:b/>
          <w:sz w:val="28"/>
          <w:szCs w:val="28"/>
        </w:rPr>
        <w:t>ДО</w:t>
      </w:r>
      <w:proofErr w:type="gramEnd"/>
      <w:r>
        <w:rPr>
          <w:rFonts w:ascii="Times New Roman" w:hAnsi="Times New Roman" w:cs="Times New Roman"/>
          <w:sz w:val="28"/>
          <w:szCs w:val="28"/>
        </w:rPr>
        <w:t>;</w:t>
      </w:r>
      <w:r w:rsidR="00DE7772">
        <w:rPr>
          <w:rFonts w:ascii="Times New Roman" w:hAnsi="Times New Roman" w:cs="Times New Roman"/>
          <w:sz w:val="28"/>
          <w:szCs w:val="28"/>
        </w:rPr>
        <w:t xml:space="preserve"> </w:t>
      </w:r>
    </w:p>
    <w:p w:rsidR="00DE7772" w:rsidRDefault="00151E8B"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отсутствие современных средств обучения;</w:t>
      </w:r>
    </w:p>
    <w:p w:rsidR="00151E8B" w:rsidRDefault="00151E8B"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малый приток молодых специалистов.</w:t>
      </w:r>
    </w:p>
    <w:p w:rsidR="00151E8B" w:rsidRDefault="00151E8B"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полученными данными,  в целях создания условий для реорганизации воспитательно-образовательного процесса в условиях  внедрения </w:t>
      </w:r>
      <w:r>
        <w:rPr>
          <w:rFonts w:ascii="Times New Roman" w:hAnsi="Times New Roman" w:cs="Times New Roman"/>
          <w:b/>
          <w:sz w:val="28"/>
          <w:szCs w:val="28"/>
        </w:rPr>
        <w:t>ФГОС ДО</w:t>
      </w:r>
      <w:r>
        <w:rPr>
          <w:rFonts w:ascii="Times New Roman" w:hAnsi="Times New Roman" w:cs="Times New Roman"/>
          <w:sz w:val="28"/>
          <w:szCs w:val="28"/>
        </w:rPr>
        <w:t xml:space="preserve"> и своевременного разностороннего развития детей намечены следующие задачи.</w:t>
      </w:r>
    </w:p>
    <w:p w:rsidR="007033DD" w:rsidRDefault="007033DD" w:rsidP="00151E8B">
      <w:pPr>
        <w:spacing w:after="0" w:line="240" w:lineRule="auto"/>
        <w:ind w:left="-510"/>
        <w:jc w:val="center"/>
        <w:rPr>
          <w:rFonts w:ascii="Times New Roman" w:hAnsi="Times New Roman" w:cs="Times New Roman"/>
          <w:b/>
          <w:sz w:val="28"/>
          <w:szCs w:val="28"/>
        </w:rPr>
      </w:pPr>
    </w:p>
    <w:p w:rsidR="00151E8B" w:rsidRDefault="00151E8B" w:rsidP="00151E8B">
      <w:pPr>
        <w:spacing w:after="0" w:line="240" w:lineRule="auto"/>
        <w:ind w:left="-510"/>
        <w:jc w:val="center"/>
        <w:rPr>
          <w:rFonts w:ascii="Times New Roman" w:hAnsi="Times New Roman" w:cs="Times New Roman"/>
          <w:b/>
          <w:sz w:val="28"/>
          <w:szCs w:val="28"/>
        </w:rPr>
      </w:pPr>
      <w:r>
        <w:rPr>
          <w:rFonts w:ascii="Times New Roman" w:hAnsi="Times New Roman" w:cs="Times New Roman"/>
          <w:b/>
          <w:sz w:val="28"/>
          <w:szCs w:val="28"/>
        </w:rPr>
        <w:t>Основные задачи:</w:t>
      </w:r>
    </w:p>
    <w:p w:rsidR="00151E8B" w:rsidRDefault="001E2042"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1. </w:t>
      </w:r>
      <w:r w:rsidR="00151E8B">
        <w:rPr>
          <w:rFonts w:ascii="Times New Roman" w:hAnsi="Times New Roman" w:cs="Times New Roman"/>
          <w:sz w:val="28"/>
          <w:szCs w:val="28"/>
        </w:rPr>
        <w:t>Создание оптимальных условий</w:t>
      </w:r>
      <w:r>
        <w:rPr>
          <w:rFonts w:ascii="Times New Roman" w:hAnsi="Times New Roman" w:cs="Times New Roman"/>
          <w:sz w:val="28"/>
          <w:szCs w:val="28"/>
        </w:rPr>
        <w:t>, обеспечивающих охрану и укрепление физического и психического здоровья воспитанников. Приобщение к ценностям здорового образа жизни.</w:t>
      </w:r>
    </w:p>
    <w:p w:rsidR="001E2042" w:rsidRDefault="001E2042"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2. Реализация </w:t>
      </w:r>
      <w:r>
        <w:rPr>
          <w:rFonts w:ascii="Times New Roman" w:hAnsi="Times New Roman" w:cs="Times New Roman"/>
          <w:b/>
          <w:sz w:val="28"/>
          <w:szCs w:val="28"/>
        </w:rPr>
        <w:t xml:space="preserve">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структуре основной общеобразовательной программы дошкольного образования «От рождения до школы»,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p>
    <w:p w:rsidR="001E2042" w:rsidRDefault="001E2042"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3. Создание комплексной системы </w:t>
      </w:r>
      <w:proofErr w:type="spellStart"/>
      <w:r>
        <w:rPr>
          <w:rFonts w:ascii="Times New Roman" w:hAnsi="Times New Roman" w:cs="Times New Roman"/>
          <w:sz w:val="28"/>
          <w:szCs w:val="28"/>
        </w:rPr>
        <w:t>медико-психолого-педагогической</w:t>
      </w:r>
      <w:proofErr w:type="spellEnd"/>
      <w:r>
        <w:rPr>
          <w:rFonts w:ascii="Times New Roman" w:hAnsi="Times New Roman" w:cs="Times New Roman"/>
          <w:sz w:val="28"/>
          <w:szCs w:val="28"/>
        </w:rPr>
        <w:t xml:space="preserve"> диагностики и коррекционно-развивающего воспитания детей.</w:t>
      </w:r>
    </w:p>
    <w:p w:rsidR="001E2042" w:rsidRDefault="001E2042"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4. Развитие основных направлений деятельности </w:t>
      </w:r>
      <w:r>
        <w:rPr>
          <w:rFonts w:ascii="Times New Roman" w:hAnsi="Times New Roman" w:cs="Times New Roman"/>
          <w:b/>
          <w:sz w:val="28"/>
          <w:szCs w:val="28"/>
        </w:rPr>
        <w:t xml:space="preserve">Учреждения: </w:t>
      </w:r>
      <w:r>
        <w:rPr>
          <w:rFonts w:ascii="Times New Roman" w:hAnsi="Times New Roman" w:cs="Times New Roman"/>
          <w:sz w:val="28"/>
          <w:szCs w:val="28"/>
        </w:rPr>
        <w:t>социально-коммуникативного, художественно-эстетического, познавательного, речевого, физического развития детей.</w:t>
      </w:r>
    </w:p>
    <w:p w:rsidR="001E2042" w:rsidRDefault="001E2042"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5. Осуществление преемственности в профессиональном взаимодействии педагогических кадров </w:t>
      </w:r>
      <w:r>
        <w:rPr>
          <w:rFonts w:ascii="Times New Roman" w:hAnsi="Times New Roman" w:cs="Times New Roman"/>
          <w:b/>
          <w:sz w:val="28"/>
          <w:szCs w:val="28"/>
        </w:rPr>
        <w:t xml:space="preserve">Учреждения, </w:t>
      </w:r>
      <w:r w:rsidRPr="001E2042">
        <w:rPr>
          <w:rFonts w:ascii="Times New Roman" w:hAnsi="Times New Roman" w:cs="Times New Roman"/>
          <w:sz w:val="28"/>
          <w:szCs w:val="28"/>
        </w:rPr>
        <w:t>организация согласованности</w:t>
      </w:r>
      <w:r>
        <w:rPr>
          <w:rFonts w:ascii="Times New Roman" w:hAnsi="Times New Roman" w:cs="Times New Roman"/>
          <w:sz w:val="28"/>
          <w:szCs w:val="28"/>
        </w:rPr>
        <w:t xml:space="preserve"> программно-методического обеспечения, планирования, форм и методов педагогической работы функционирующих служб.</w:t>
      </w:r>
    </w:p>
    <w:p w:rsidR="001E2042" w:rsidRDefault="008248AF" w:rsidP="00151E8B">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6. Психолого-педагогический мониторинг </w:t>
      </w:r>
      <w:r w:rsidR="00E33CA5">
        <w:rPr>
          <w:rFonts w:ascii="Times New Roman" w:hAnsi="Times New Roman" w:cs="Times New Roman"/>
          <w:sz w:val="28"/>
          <w:szCs w:val="28"/>
        </w:rPr>
        <w:t>эффективности воспитательно-образовательного процесса.</w:t>
      </w:r>
    </w:p>
    <w:p w:rsidR="00E33CA5" w:rsidRDefault="00E33CA5" w:rsidP="00151E8B">
      <w:pPr>
        <w:spacing w:after="0" w:line="240" w:lineRule="auto"/>
        <w:ind w:left="-510"/>
        <w:jc w:val="both"/>
        <w:rPr>
          <w:rFonts w:ascii="Times New Roman" w:hAnsi="Times New Roman" w:cs="Times New Roman"/>
          <w:b/>
          <w:sz w:val="28"/>
          <w:szCs w:val="28"/>
        </w:rPr>
      </w:pPr>
      <w:r>
        <w:rPr>
          <w:rFonts w:ascii="Times New Roman" w:hAnsi="Times New Roman" w:cs="Times New Roman"/>
          <w:sz w:val="28"/>
          <w:szCs w:val="28"/>
        </w:rPr>
        <w:t xml:space="preserve">7. Определение содержания социального заказа на образование  и </w:t>
      </w:r>
      <w:r>
        <w:rPr>
          <w:rFonts w:ascii="Times New Roman" w:hAnsi="Times New Roman" w:cs="Times New Roman"/>
          <w:b/>
          <w:sz w:val="28"/>
          <w:szCs w:val="28"/>
        </w:rPr>
        <w:t xml:space="preserve">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организации воспитательно-образовательного процесса на уровне </w:t>
      </w:r>
      <w:r>
        <w:rPr>
          <w:rFonts w:ascii="Times New Roman" w:hAnsi="Times New Roman" w:cs="Times New Roman"/>
          <w:b/>
          <w:sz w:val="28"/>
          <w:szCs w:val="28"/>
        </w:rPr>
        <w:t>Учреждения.</w:t>
      </w:r>
    </w:p>
    <w:p w:rsidR="00E33CA5" w:rsidRDefault="00E33CA5" w:rsidP="00151E8B">
      <w:pPr>
        <w:spacing w:after="0" w:line="240" w:lineRule="auto"/>
        <w:ind w:left="-510"/>
        <w:jc w:val="both"/>
        <w:rPr>
          <w:rFonts w:ascii="Times New Roman" w:hAnsi="Times New Roman" w:cs="Times New Roman"/>
          <w:b/>
          <w:sz w:val="28"/>
          <w:szCs w:val="28"/>
        </w:rPr>
      </w:pPr>
      <w:r>
        <w:rPr>
          <w:rFonts w:ascii="Times New Roman" w:hAnsi="Times New Roman" w:cs="Times New Roman"/>
          <w:sz w:val="28"/>
          <w:szCs w:val="28"/>
        </w:rPr>
        <w:t xml:space="preserve">8. Повышение уровня конкурентоспособности </w:t>
      </w:r>
      <w:r>
        <w:rPr>
          <w:rFonts w:ascii="Times New Roman" w:hAnsi="Times New Roman" w:cs="Times New Roman"/>
          <w:b/>
          <w:sz w:val="28"/>
          <w:szCs w:val="28"/>
        </w:rPr>
        <w:t>Учреждения</w:t>
      </w:r>
      <w:r>
        <w:rPr>
          <w:rFonts w:ascii="Times New Roman" w:hAnsi="Times New Roman" w:cs="Times New Roman"/>
          <w:sz w:val="28"/>
          <w:szCs w:val="28"/>
        </w:rPr>
        <w:t>, по</w:t>
      </w:r>
      <w:r w:rsidRPr="00E33CA5">
        <w:rPr>
          <w:rFonts w:ascii="Times New Roman" w:hAnsi="Times New Roman" w:cs="Times New Roman"/>
          <w:sz w:val="28"/>
          <w:szCs w:val="28"/>
        </w:rPr>
        <w:t>иск</w:t>
      </w:r>
      <w:r>
        <w:rPr>
          <w:rFonts w:ascii="Times New Roman" w:hAnsi="Times New Roman" w:cs="Times New Roman"/>
          <w:sz w:val="28"/>
          <w:szCs w:val="28"/>
        </w:rPr>
        <w:t xml:space="preserve">   новых, эффективных форм взаимодействия с родителями воспитанников, общественностью, другими образовательными учреждениями, организациями науки и культуры, усиление принципа открытости </w:t>
      </w:r>
      <w:r>
        <w:rPr>
          <w:rFonts w:ascii="Times New Roman" w:hAnsi="Times New Roman" w:cs="Times New Roman"/>
          <w:b/>
          <w:sz w:val="28"/>
          <w:szCs w:val="28"/>
        </w:rPr>
        <w:t>Учреждения.</w:t>
      </w:r>
    </w:p>
    <w:p w:rsidR="00E33CA5" w:rsidRDefault="00E33CA5" w:rsidP="00151E8B">
      <w:pPr>
        <w:spacing w:after="0" w:line="240" w:lineRule="auto"/>
        <w:ind w:left="-510"/>
        <w:jc w:val="both"/>
        <w:rPr>
          <w:rFonts w:ascii="Times New Roman" w:hAnsi="Times New Roman" w:cs="Times New Roman"/>
          <w:sz w:val="28"/>
          <w:szCs w:val="28"/>
        </w:rPr>
      </w:pPr>
      <w:r w:rsidRPr="00D81AFE">
        <w:rPr>
          <w:rFonts w:ascii="Times New Roman" w:hAnsi="Times New Roman" w:cs="Times New Roman"/>
          <w:sz w:val="28"/>
          <w:szCs w:val="28"/>
        </w:rPr>
        <w:t>9</w:t>
      </w:r>
      <w:r>
        <w:rPr>
          <w:rFonts w:ascii="Times New Roman" w:hAnsi="Times New Roman" w:cs="Times New Roman"/>
          <w:b/>
          <w:sz w:val="28"/>
          <w:szCs w:val="28"/>
        </w:rPr>
        <w:t xml:space="preserve">. </w:t>
      </w:r>
      <w:r w:rsidRPr="00E33CA5">
        <w:rPr>
          <w:rFonts w:ascii="Times New Roman" w:hAnsi="Times New Roman" w:cs="Times New Roman"/>
          <w:sz w:val="28"/>
          <w:szCs w:val="28"/>
        </w:rPr>
        <w:t>Создание в</w:t>
      </w:r>
      <w:r>
        <w:rPr>
          <w:rFonts w:ascii="Times New Roman" w:hAnsi="Times New Roman" w:cs="Times New Roman"/>
          <w:b/>
          <w:sz w:val="28"/>
          <w:szCs w:val="28"/>
        </w:rPr>
        <w:t xml:space="preserve"> Учреждении  </w:t>
      </w:r>
      <w:r w:rsidRPr="00E33CA5">
        <w:rPr>
          <w:rFonts w:ascii="Times New Roman" w:hAnsi="Times New Roman" w:cs="Times New Roman"/>
          <w:sz w:val="28"/>
          <w:szCs w:val="28"/>
        </w:rPr>
        <w:t>маркетинговой службы для изучения потребностей населения</w:t>
      </w:r>
      <w:r>
        <w:rPr>
          <w:rFonts w:ascii="Times New Roman" w:hAnsi="Times New Roman" w:cs="Times New Roman"/>
          <w:sz w:val="28"/>
          <w:szCs w:val="28"/>
        </w:rPr>
        <w:t xml:space="preserve"> в оздоровительных, образовательных и коррекционно-развивающих услугах.</w:t>
      </w:r>
    </w:p>
    <w:p w:rsidR="00E33CA5" w:rsidRDefault="00E33CA5" w:rsidP="00151E8B">
      <w:pPr>
        <w:spacing w:after="0" w:line="240" w:lineRule="auto"/>
        <w:ind w:left="-510"/>
        <w:jc w:val="both"/>
        <w:rPr>
          <w:rFonts w:ascii="Times New Roman" w:hAnsi="Times New Roman" w:cs="Times New Roman"/>
          <w:sz w:val="28"/>
          <w:szCs w:val="28"/>
        </w:rPr>
      </w:pPr>
      <w:r w:rsidRPr="00D81AFE">
        <w:rPr>
          <w:rFonts w:ascii="Times New Roman" w:hAnsi="Times New Roman" w:cs="Times New Roman"/>
          <w:sz w:val="28"/>
          <w:szCs w:val="28"/>
        </w:rPr>
        <w:t>10</w:t>
      </w:r>
      <w:r>
        <w:rPr>
          <w:rFonts w:ascii="Times New Roman" w:hAnsi="Times New Roman" w:cs="Times New Roman"/>
          <w:b/>
          <w:sz w:val="28"/>
          <w:szCs w:val="28"/>
        </w:rPr>
        <w:t>.</w:t>
      </w:r>
      <w:r>
        <w:rPr>
          <w:rFonts w:ascii="Times New Roman" w:hAnsi="Times New Roman" w:cs="Times New Roman"/>
          <w:sz w:val="28"/>
          <w:szCs w:val="28"/>
        </w:rPr>
        <w:t xml:space="preserve"> </w:t>
      </w:r>
      <w:r w:rsidR="00D81AFE">
        <w:rPr>
          <w:rFonts w:ascii="Times New Roman" w:hAnsi="Times New Roman" w:cs="Times New Roman"/>
          <w:sz w:val="28"/>
          <w:szCs w:val="28"/>
        </w:rPr>
        <w:t>Осуществление преемственности с начальным общим образованием.</w:t>
      </w:r>
    </w:p>
    <w:p w:rsidR="00D81AFE" w:rsidRDefault="00D81AFE" w:rsidP="00151E8B">
      <w:pPr>
        <w:spacing w:after="0" w:line="240" w:lineRule="auto"/>
        <w:ind w:left="-510"/>
        <w:jc w:val="both"/>
        <w:rPr>
          <w:rFonts w:ascii="Times New Roman" w:hAnsi="Times New Roman" w:cs="Times New Roman"/>
          <w:b/>
          <w:sz w:val="28"/>
          <w:szCs w:val="28"/>
        </w:rPr>
      </w:pPr>
      <w:r w:rsidRPr="00D81AFE">
        <w:rPr>
          <w:rFonts w:ascii="Times New Roman" w:hAnsi="Times New Roman" w:cs="Times New Roman"/>
          <w:sz w:val="28"/>
          <w:szCs w:val="28"/>
        </w:rPr>
        <w:lastRenderedPageBreak/>
        <w:t>11</w:t>
      </w:r>
      <w:r>
        <w:rPr>
          <w:rFonts w:ascii="Times New Roman" w:hAnsi="Times New Roman" w:cs="Times New Roman"/>
          <w:b/>
          <w:sz w:val="28"/>
          <w:szCs w:val="28"/>
        </w:rPr>
        <w:t>.</w:t>
      </w:r>
      <w:r>
        <w:rPr>
          <w:rFonts w:ascii="Times New Roman" w:hAnsi="Times New Roman" w:cs="Times New Roman"/>
          <w:sz w:val="28"/>
          <w:szCs w:val="28"/>
        </w:rPr>
        <w:t xml:space="preserve"> Организация предметно-развивающего пространства для максимального раскрытия интеллектуально-творческого потенциала каждого ребенка в рамках </w:t>
      </w:r>
      <w:r>
        <w:rPr>
          <w:rFonts w:ascii="Times New Roman" w:hAnsi="Times New Roman" w:cs="Times New Roman"/>
          <w:b/>
          <w:sz w:val="28"/>
          <w:szCs w:val="28"/>
        </w:rPr>
        <w:t xml:space="preserve">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w:t>
      </w:r>
    </w:p>
    <w:p w:rsidR="00D81AFE" w:rsidRDefault="00D81AFE" w:rsidP="00151E8B">
      <w:pPr>
        <w:spacing w:after="0" w:line="240" w:lineRule="auto"/>
        <w:ind w:left="-510"/>
        <w:jc w:val="both"/>
        <w:rPr>
          <w:rFonts w:ascii="Times New Roman" w:hAnsi="Times New Roman" w:cs="Times New Roman"/>
          <w:sz w:val="28"/>
          <w:szCs w:val="28"/>
        </w:rPr>
      </w:pPr>
      <w:r w:rsidRPr="00D81AFE">
        <w:rPr>
          <w:rFonts w:ascii="Times New Roman" w:hAnsi="Times New Roman" w:cs="Times New Roman"/>
          <w:sz w:val="28"/>
          <w:szCs w:val="28"/>
        </w:rPr>
        <w:t>12</w:t>
      </w:r>
      <w:r>
        <w:rPr>
          <w:rFonts w:ascii="Times New Roman" w:hAnsi="Times New Roman" w:cs="Times New Roman"/>
          <w:sz w:val="28"/>
          <w:szCs w:val="28"/>
        </w:rPr>
        <w:t>. Создание комфортности пребывания детей, родителей и сотрудников.</w:t>
      </w:r>
    </w:p>
    <w:p w:rsidR="00D81AFE" w:rsidRDefault="00D81AFE" w:rsidP="00151E8B">
      <w:pPr>
        <w:spacing w:after="0" w:line="240" w:lineRule="auto"/>
        <w:ind w:left="-510"/>
        <w:jc w:val="both"/>
        <w:rPr>
          <w:rFonts w:ascii="Times New Roman" w:hAnsi="Times New Roman" w:cs="Times New Roman"/>
          <w:b/>
          <w:sz w:val="28"/>
          <w:szCs w:val="28"/>
        </w:rPr>
      </w:pPr>
      <w:r>
        <w:rPr>
          <w:rFonts w:ascii="Times New Roman" w:hAnsi="Times New Roman" w:cs="Times New Roman"/>
          <w:sz w:val="28"/>
          <w:szCs w:val="28"/>
        </w:rPr>
        <w:t xml:space="preserve">13. Развитие новых форм функционирования </w:t>
      </w:r>
      <w:r>
        <w:rPr>
          <w:rFonts w:ascii="Times New Roman" w:hAnsi="Times New Roman" w:cs="Times New Roman"/>
          <w:b/>
          <w:sz w:val="28"/>
          <w:szCs w:val="28"/>
        </w:rPr>
        <w:t>Учреждения</w:t>
      </w:r>
      <w:r>
        <w:rPr>
          <w:rFonts w:ascii="Times New Roman" w:hAnsi="Times New Roman" w:cs="Times New Roman"/>
          <w:sz w:val="28"/>
          <w:szCs w:val="28"/>
        </w:rPr>
        <w:t xml:space="preserve">: организация дополнительных, образовательных услуг, привлечение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не посещающих </w:t>
      </w:r>
      <w:r>
        <w:rPr>
          <w:rFonts w:ascii="Times New Roman" w:hAnsi="Times New Roman" w:cs="Times New Roman"/>
          <w:b/>
          <w:sz w:val="28"/>
          <w:szCs w:val="28"/>
        </w:rPr>
        <w:t>Учреждение.</w:t>
      </w:r>
    </w:p>
    <w:p w:rsidR="00D81AFE" w:rsidRDefault="00D81AFE" w:rsidP="00151E8B">
      <w:pPr>
        <w:spacing w:after="0" w:line="240" w:lineRule="auto"/>
        <w:ind w:left="-510"/>
        <w:jc w:val="both"/>
        <w:rPr>
          <w:rFonts w:ascii="Times New Roman" w:hAnsi="Times New Roman" w:cs="Times New Roman"/>
          <w:b/>
          <w:sz w:val="28"/>
          <w:szCs w:val="28"/>
        </w:rPr>
      </w:pPr>
      <w:r w:rsidRPr="00D81AFE">
        <w:rPr>
          <w:rFonts w:ascii="Times New Roman" w:hAnsi="Times New Roman" w:cs="Times New Roman"/>
          <w:sz w:val="28"/>
          <w:szCs w:val="28"/>
        </w:rPr>
        <w:t>14</w:t>
      </w:r>
      <w:r>
        <w:rPr>
          <w:rFonts w:ascii="Times New Roman" w:hAnsi="Times New Roman" w:cs="Times New Roman"/>
          <w:b/>
          <w:sz w:val="28"/>
          <w:szCs w:val="28"/>
        </w:rPr>
        <w:t xml:space="preserve">. </w:t>
      </w:r>
      <w:r>
        <w:rPr>
          <w:rFonts w:ascii="Times New Roman" w:hAnsi="Times New Roman" w:cs="Times New Roman"/>
          <w:sz w:val="28"/>
          <w:szCs w:val="28"/>
        </w:rPr>
        <w:t xml:space="preserve">Организация методической работы по сопровождению деятельности </w:t>
      </w:r>
      <w:r>
        <w:rPr>
          <w:rFonts w:ascii="Times New Roman" w:hAnsi="Times New Roman" w:cs="Times New Roman"/>
          <w:b/>
          <w:sz w:val="28"/>
          <w:szCs w:val="28"/>
        </w:rPr>
        <w:t xml:space="preserve">Учреждения </w:t>
      </w:r>
      <w:r w:rsidRPr="00D81AFE">
        <w:rPr>
          <w:rFonts w:ascii="Times New Roman" w:hAnsi="Times New Roman" w:cs="Times New Roman"/>
          <w:sz w:val="28"/>
          <w:szCs w:val="28"/>
        </w:rPr>
        <w:t>в</w:t>
      </w:r>
      <w:r>
        <w:rPr>
          <w:rFonts w:ascii="Times New Roman" w:hAnsi="Times New Roman" w:cs="Times New Roman"/>
          <w:sz w:val="28"/>
          <w:szCs w:val="28"/>
        </w:rPr>
        <w:t xml:space="preserve"> условиях </w:t>
      </w:r>
      <w:r w:rsidR="005E10E3">
        <w:rPr>
          <w:rFonts w:ascii="Times New Roman" w:hAnsi="Times New Roman" w:cs="Times New Roman"/>
          <w:b/>
          <w:sz w:val="28"/>
          <w:szCs w:val="28"/>
        </w:rPr>
        <w:t xml:space="preserve">ФГОС </w:t>
      </w:r>
      <w:proofErr w:type="gramStart"/>
      <w:r w:rsidR="005E10E3">
        <w:rPr>
          <w:rFonts w:ascii="Times New Roman" w:hAnsi="Times New Roman" w:cs="Times New Roman"/>
          <w:b/>
          <w:sz w:val="28"/>
          <w:szCs w:val="28"/>
        </w:rPr>
        <w:t>ДО</w:t>
      </w:r>
      <w:proofErr w:type="gramEnd"/>
      <w:r w:rsidR="005E10E3">
        <w:rPr>
          <w:rFonts w:ascii="Times New Roman" w:hAnsi="Times New Roman" w:cs="Times New Roman"/>
          <w:b/>
          <w:sz w:val="28"/>
          <w:szCs w:val="28"/>
        </w:rPr>
        <w:t>.</w:t>
      </w:r>
    </w:p>
    <w:p w:rsidR="00D81AFE" w:rsidRDefault="00D81AFE" w:rsidP="00151E8B">
      <w:pPr>
        <w:spacing w:after="0" w:line="240" w:lineRule="auto"/>
        <w:ind w:left="-510"/>
        <w:jc w:val="both"/>
        <w:rPr>
          <w:rFonts w:ascii="Times New Roman" w:hAnsi="Times New Roman" w:cs="Times New Roman"/>
          <w:b/>
          <w:sz w:val="28"/>
          <w:szCs w:val="28"/>
        </w:rPr>
      </w:pPr>
    </w:p>
    <w:p w:rsidR="00D81AFE" w:rsidRDefault="00D81AFE" w:rsidP="006F1308">
      <w:pPr>
        <w:spacing w:after="0" w:line="240" w:lineRule="auto"/>
        <w:ind w:left="-510"/>
        <w:jc w:val="center"/>
        <w:rPr>
          <w:rFonts w:ascii="Times New Roman" w:hAnsi="Times New Roman" w:cs="Times New Roman"/>
          <w:b/>
          <w:sz w:val="28"/>
          <w:szCs w:val="28"/>
        </w:rPr>
      </w:pPr>
      <w:r>
        <w:rPr>
          <w:rFonts w:ascii="Times New Roman" w:hAnsi="Times New Roman" w:cs="Times New Roman"/>
          <w:b/>
          <w:sz w:val="28"/>
          <w:szCs w:val="28"/>
        </w:rPr>
        <w:t>Предполагаемые результаты:</w:t>
      </w:r>
    </w:p>
    <w:p w:rsidR="00D81AFE" w:rsidRDefault="00D81AFE" w:rsidP="00D81AFE">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1. Выполнение социального заказа общества.</w:t>
      </w:r>
    </w:p>
    <w:p w:rsidR="00D81AFE" w:rsidRDefault="00D81AFE" w:rsidP="00D81AFE">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2. Обеспечение преемственности со школой.</w:t>
      </w:r>
    </w:p>
    <w:p w:rsidR="00D81AFE" w:rsidRDefault="00D81AFE" w:rsidP="00D81AFE">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3. Обеспечение взаимосвязи семейного и общественного воспитания.</w:t>
      </w:r>
    </w:p>
    <w:p w:rsidR="00D81AFE" w:rsidRDefault="00D81AFE" w:rsidP="00D81AFE">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4. Повышение уровня квалификации педагогов.</w:t>
      </w:r>
    </w:p>
    <w:p w:rsidR="00D81AFE" w:rsidRDefault="00D81AFE" w:rsidP="00D81AFE">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5. Обобщение опыта работы по взаимодействию</w:t>
      </w:r>
      <w:r w:rsidR="005E10E3">
        <w:rPr>
          <w:rFonts w:ascii="Times New Roman" w:hAnsi="Times New Roman" w:cs="Times New Roman"/>
          <w:sz w:val="28"/>
          <w:szCs w:val="28"/>
        </w:rPr>
        <w:t xml:space="preserve"> функционирующих служб </w:t>
      </w:r>
      <w:r w:rsidR="005E10E3">
        <w:rPr>
          <w:rFonts w:ascii="Times New Roman" w:hAnsi="Times New Roman" w:cs="Times New Roman"/>
          <w:b/>
          <w:sz w:val="28"/>
          <w:szCs w:val="28"/>
        </w:rPr>
        <w:t xml:space="preserve">Учреждения </w:t>
      </w:r>
      <w:r w:rsidR="005E10E3">
        <w:rPr>
          <w:rFonts w:ascii="Times New Roman" w:hAnsi="Times New Roman" w:cs="Times New Roman"/>
          <w:sz w:val="28"/>
          <w:szCs w:val="28"/>
        </w:rPr>
        <w:t>(логопедической, методической).</w:t>
      </w:r>
    </w:p>
    <w:p w:rsidR="005E10E3" w:rsidRDefault="00F173E6" w:rsidP="00D81AFE">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6. Реализация</w:t>
      </w:r>
      <w:r w:rsidR="005E10E3">
        <w:rPr>
          <w:rFonts w:ascii="Times New Roman" w:hAnsi="Times New Roman" w:cs="Times New Roman"/>
          <w:sz w:val="28"/>
          <w:szCs w:val="28"/>
        </w:rPr>
        <w:t xml:space="preserve"> вариативной консультативной службы по вопросам оздоровления, образования и актуальным проблемам воспитания и развития детей для родителей.</w:t>
      </w:r>
    </w:p>
    <w:p w:rsidR="005E10E3" w:rsidRDefault="005E10E3" w:rsidP="00D81AFE">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7. Продолжить выполнение </w:t>
      </w:r>
      <w:r>
        <w:rPr>
          <w:rFonts w:ascii="Times New Roman" w:hAnsi="Times New Roman" w:cs="Times New Roman"/>
          <w:b/>
          <w:sz w:val="28"/>
          <w:szCs w:val="28"/>
        </w:rPr>
        <w:t xml:space="preserve">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условиях реализации основной общеобразовательной программы дошкольного образования «От рождения до школы»,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с опорой на лучшие традиции отечественного образования, нацеленных на признание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 xml:space="preserve"> дошкольного периода  детства и создание условий для полноценного его проживания.</w:t>
      </w:r>
    </w:p>
    <w:p w:rsidR="00745864" w:rsidRDefault="00745864" w:rsidP="00D81AFE">
      <w:pPr>
        <w:spacing w:after="0" w:line="240" w:lineRule="auto"/>
        <w:ind w:left="-510"/>
        <w:jc w:val="both"/>
        <w:rPr>
          <w:rFonts w:ascii="Times New Roman" w:hAnsi="Times New Roman" w:cs="Times New Roman"/>
          <w:sz w:val="28"/>
          <w:szCs w:val="28"/>
        </w:rPr>
      </w:pPr>
    </w:p>
    <w:p w:rsidR="00745864" w:rsidRDefault="00745864" w:rsidP="00D81AFE">
      <w:pPr>
        <w:spacing w:after="0" w:line="240" w:lineRule="auto"/>
        <w:ind w:left="-510"/>
        <w:jc w:val="both"/>
        <w:rPr>
          <w:rFonts w:ascii="Times New Roman" w:hAnsi="Times New Roman" w:cs="Times New Roman"/>
          <w:sz w:val="28"/>
          <w:szCs w:val="28"/>
        </w:rPr>
      </w:pPr>
    </w:p>
    <w:p w:rsidR="00745864" w:rsidRPr="005E10E3" w:rsidRDefault="00745864" w:rsidP="00D81AFE">
      <w:pPr>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Заведующий МБДОУ № 5:                                          Н.Ю. Винниченко</w:t>
      </w:r>
    </w:p>
    <w:p w:rsidR="00745864" w:rsidRDefault="00745864" w:rsidP="00745864">
      <w:pPr>
        <w:spacing w:after="0" w:line="240" w:lineRule="auto"/>
        <w:rPr>
          <w:rFonts w:ascii="Times New Roman" w:hAnsi="Times New Roman" w:cs="Times New Roman"/>
          <w:sz w:val="28"/>
          <w:szCs w:val="28"/>
        </w:rPr>
      </w:pPr>
    </w:p>
    <w:p w:rsidR="00745864" w:rsidRDefault="00745864" w:rsidP="00745864">
      <w:pPr>
        <w:spacing w:after="0" w:line="240" w:lineRule="auto"/>
        <w:rPr>
          <w:rFonts w:ascii="Times New Roman" w:hAnsi="Times New Roman" w:cs="Times New Roman"/>
          <w:sz w:val="28"/>
          <w:szCs w:val="28"/>
        </w:rPr>
      </w:pPr>
    </w:p>
    <w:p w:rsidR="00745864" w:rsidRDefault="00745864" w:rsidP="00745864">
      <w:pPr>
        <w:spacing w:after="0" w:line="240" w:lineRule="auto"/>
        <w:rPr>
          <w:rFonts w:ascii="Times New Roman" w:hAnsi="Times New Roman" w:cs="Times New Roman"/>
          <w:sz w:val="28"/>
          <w:szCs w:val="28"/>
        </w:rPr>
      </w:pPr>
    </w:p>
    <w:p w:rsidR="00745864" w:rsidRPr="00745864" w:rsidRDefault="00745864" w:rsidP="00745864">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745864">
        <w:rPr>
          <w:rFonts w:ascii="Times New Roman" w:hAnsi="Times New Roman" w:cs="Times New Roman"/>
          <w:sz w:val="24"/>
          <w:szCs w:val="24"/>
        </w:rPr>
        <w:t xml:space="preserve">Составил: </w:t>
      </w:r>
    </w:p>
    <w:p w:rsidR="00745864" w:rsidRPr="00745864" w:rsidRDefault="00745864" w:rsidP="00745864">
      <w:pPr>
        <w:spacing w:after="0" w:line="240" w:lineRule="auto"/>
        <w:rPr>
          <w:rFonts w:ascii="Times New Roman" w:hAnsi="Times New Roman" w:cs="Times New Roman"/>
          <w:sz w:val="24"/>
          <w:szCs w:val="24"/>
        </w:rPr>
      </w:pPr>
      <w:r w:rsidRPr="00745864">
        <w:rPr>
          <w:rFonts w:ascii="Times New Roman" w:hAnsi="Times New Roman" w:cs="Times New Roman"/>
          <w:sz w:val="24"/>
          <w:szCs w:val="24"/>
        </w:rPr>
        <w:t xml:space="preserve"> старший воспитатель</w:t>
      </w:r>
    </w:p>
    <w:p w:rsidR="00745864" w:rsidRPr="00745864" w:rsidRDefault="00745864" w:rsidP="00745864">
      <w:pPr>
        <w:spacing w:after="0" w:line="240" w:lineRule="auto"/>
        <w:rPr>
          <w:rFonts w:ascii="Times New Roman" w:hAnsi="Times New Roman" w:cs="Times New Roman"/>
          <w:sz w:val="24"/>
          <w:szCs w:val="24"/>
        </w:rPr>
      </w:pPr>
      <w:r w:rsidRPr="00745864">
        <w:rPr>
          <w:rFonts w:ascii="Times New Roman" w:hAnsi="Times New Roman" w:cs="Times New Roman"/>
          <w:sz w:val="24"/>
          <w:szCs w:val="24"/>
        </w:rPr>
        <w:t xml:space="preserve"> МБДОУ № 5,</w:t>
      </w:r>
    </w:p>
    <w:p w:rsidR="00745864" w:rsidRPr="00745864" w:rsidRDefault="00745864" w:rsidP="00745864">
      <w:pPr>
        <w:spacing w:after="0" w:line="240" w:lineRule="auto"/>
        <w:rPr>
          <w:rFonts w:ascii="Times New Roman" w:hAnsi="Times New Roman" w:cs="Times New Roman"/>
          <w:sz w:val="24"/>
          <w:szCs w:val="24"/>
        </w:rPr>
      </w:pPr>
      <w:proofErr w:type="spellStart"/>
      <w:r w:rsidRPr="00745864">
        <w:rPr>
          <w:rFonts w:ascii="Times New Roman" w:hAnsi="Times New Roman" w:cs="Times New Roman"/>
          <w:sz w:val="24"/>
          <w:szCs w:val="24"/>
        </w:rPr>
        <w:t>Олейникова</w:t>
      </w:r>
      <w:proofErr w:type="spellEnd"/>
      <w:r w:rsidRPr="00745864">
        <w:rPr>
          <w:rFonts w:ascii="Times New Roman" w:hAnsi="Times New Roman" w:cs="Times New Roman"/>
          <w:sz w:val="24"/>
          <w:szCs w:val="24"/>
        </w:rPr>
        <w:t xml:space="preserve"> Ж.А., </w:t>
      </w:r>
    </w:p>
    <w:p w:rsidR="00A266C9" w:rsidRPr="00745864" w:rsidRDefault="00745864" w:rsidP="00745864">
      <w:pPr>
        <w:spacing w:after="0" w:line="240" w:lineRule="auto"/>
        <w:rPr>
          <w:rFonts w:ascii="Times New Roman" w:hAnsi="Times New Roman" w:cs="Times New Roman"/>
          <w:sz w:val="24"/>
          <w:szCs w:val="24"/>
        </w:rPr>
      </w:pPr>
      <w:r w:rsidRPr="00745864">
        <w:rPr>
          <w:rFonts w:ascii="Times New Roman" w:hAnsi="Times New Roman" w:cs="Times New Roman"/>
          <w:sz w:val="24"/>
          <w:szCs w:val="24"/>
        </w:rPr>
        <w:t xml:space="preserve">8(87961) 5-06-12                             </w:t>
      </w: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p w:rsidR="00A266C9" w:rsidRDefault="00A266C9" w:rsidP="001776CE">
      <w:pPr>
        <w:spacing w:after="0" w:line="240" w:lineRule="auto"/>
        <w:jc w:val="center"/>
        <w:rPr>
          <w:rFonts w:ascii="Times New Roman" w:hAnsi="Times New Roman" w:cs="Times New Roman"/>
          <w:b/>
          <w:sz w:val="28"/>
          <w:szCs w:val="28"/>
        </w:rPr>
      </w:pPr>
    </w:p>
    <w:sectPr w:rsidR="00A266C9" w:rsidSect="00EB3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831B0"/>
    <w:multiLevelType w:val="hybridMultilevel"/>
    <w:tmpl w:val="DF683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B6B0F"/>
    <w:rsid w:val="00051C9D"/>
    <w:rsid w:val="00054208"/>
    <w:rsid w:val="0005566E"/>
    <w:rsid w:val="00072A7D"/>
    <w:rsid w:val="000846A0"/>
    <w:rsid w:val="00092403"/>
    <w:rsid w:val="000A524E"/>
    <w:rsid w:val="000D0594"/>
    <w:rsid w:val="000D0BEC"/>
    <w:rsid w:val="000E0700"/>
    <w:rsid w:val="000F15FD"/>
    <w:rsid w:val="00115B5B"/>
    <w:rsid w:val="00142126"/>
    <w:rsid w:val="00151E8B"/>
    <w:rsid w:val="001569BA"/>
    <w:rsid w:val="00167013"/>
    <w:rsid w:val="00170224"/>
    <w:rsid w:val="001776CE"/>
    <w:rsid w:val="001836EC"/>
    <w:rsid w:val="00195ED5"/>
    <w:rsid w:val="001A5F05"/>
    <w:rsid w:val="001B61EF"/>
    <w:rsid w:val="001C416E"/>
    <w:rsid w:val="001C7C75"/>
    <w:rsid w:val="001D23F1"/>
    <w:rsid w:val="001E2042"/>
    <w:rsid w:val="001E2E1F"/>
    <w:rsid w:val="001F0747"/>
    <w:rsid w:val="001F584D"/>
    <w:rsid w:val="00200E5C"/>
    <w:rsid w:val="002060CB"/>
    <w:rsid w:val="00216FDF"/>
    <w:rsid w:val="0026365F"/>
    <w:rsid w:val="00270F3B"/>
    <w:rsid w:val="002938E0"/>
    <w:rsid w:val="002A3246"/>
    <w:rsid w:val="002D3559"/>
    <w:rsid w:val="002E1B95"/>
    <w:rsid w:val="002F1542"/>
    <w:rsid w:val="002F30F4"/>
    <w:rsid w:val="00301436"/>
    <w:rsid w:val="003045B7"/>
    <w:rsid w:val="003045C5"/>
    <w:rsid w:val="00351B2E"/>
    <w:rsid w:val="00391A92"/>
    <w:rsid w:val="003A10BB"/>
    <w:rsid w:val="003A4F61"/>
    <w:rsid w:val="003D471B"/>
    <w:rsid w:val="003F0840"/>
    <w:rsid w:val="003F4AFE"/>
    <w:rsid w:val="003F5324"/>
    <w:rsid w:val="00410EE8"/>
    <w:rsid w:val="00432155"/>
    <w:rsid w:val="00445542"/>
    <w:rsid w:val="004523FF"/>
    <w:rsid w:val="00462A0B"/>
    <w:rsid w:val="00480623"/>
    <w:rsid w:val="004848D1"/>
    <w:rsid w:val="00492FBC"/>
    <w:rsid w:val="004A0C94"/>
    <w:rsid w:val="004A1E9E"/>
    <w:rsid w:val="004A79D5"/>
    <w:rsid w:val="004C1FC7"/>
    <w:rsid w:val="004C4CF2"/>
    <w:rsid w:val="004C7CF1"/>
    <w:rsid w:val="004D26D5"/>
    <w:rsid w:val="004E0034"/>
    <w:rsid w:val="004E7FAD"/>
    <w:rsid w:val="005007A6"/>
    <w:rsid w:val="00512F07"/>
    <w:rsid w:val="005268F2"/>
    <w:rsid w:val="0052751F"/>
    <w:rsid w:val="0055320C"/>
    <w:rsid w:val="005534EC"/>
    <w:rsid w:val="00563E65"/>
    <w:rsid w:val="0057128A"/>
    <w:rsid w:val="005726E1"/>
    <w:rsid w:val="00581E26"/>
    <w:rsid w:val="00587623"/>
    <w:rsid w:val="005915D8"/>
    <w:rsid w:val="005A0F62"/>
    <w:rsid w:val="005A70F2"/>
    <w:rsid w:val="005B18CF"/>
    <w:rsid w:val="005B6B0F"/>
    <w:rsid w:val="005D577F"/>
    <w:rsid w:val="005D725A"/>
    <w:rsid w:val="005E10E3"/>
    <w:rsid w:val="005E3438"/>
    <w:rsid w:val="00601B21"/>
    <w:rsid w:val="00602006"/>
    <w:rsid w:val="00607E2D"/>
    <w:rsid w:val="00610F7B"/>
    <w:rsid w:val="006147ED"/>
    <w:rsid w:val="00663CE7"/>
    <w:rsid w:val="00675FD3"/>
    <w:rsid w:val="00677832"/>
    <w:rsid w:val="00680344"/>
    <w:rsid w:val="006A3918"/>
    <w:rsid w:val="006A5B50"/>
    <w:rsid w:val="006B0C36"/>
    <w:rsid w:val="006D30AC"/>
    <w:rsid w:val="006E4A7C"/>
    <w:rsid w:val="006F1308"/>
    <w:rsid w:val="007033DD"/>
    <w:rsid w:val="00706813"/>
    <w:rsid w:val="00720272"/>
    <w:rsid w:val="00726D02"/>
    <w:rsid w:val="00734051"/>
    <w:rsid w:val="007358FF"/>
    <w:rsid w:val="00745864"/>
    <w:rsid w:val="007550B7"/>
    <w:rsid w:val="00775573"/>
    <w:rsid w:val="00781698"/>
    <w:rsid w:val="007B27E7"/>
    <w:rsid w:val="007C1B59"/>
    <w:rsid w:val="007D182A"/>
    <w:rsid w:val="007E2906"/>
    <w:rsid w:val="007E395D"/>
    <w:rsid w:val="007F442D"/>
    <w:rsid w:val="008038ED"/>
    <w:rsid w:val="008174C4"/>
    <w:rsid w:val="00817CB8"/>
    <w:rsid w:val="008248AF"/>
    <w:rsid w:val="008269CE"/>
    <w:rsid w:val="00830235"/>
    <w:rsid w:val="00837998"/>
    <w:rsid w:val="008414A4"/>
    <w:rsid w:val="00841F83"/>
    <w:rsid w:val="00855CD4"/>
    <w:rsid w:val="00870BA9"/>
    <w:rsid w:val="0087427C"/>
    <w:rsid w:val="00896AB0"/>
    <w:rsid w:val="008C3600"/>
    <w:rsid w:val="008C6800"/>
    <w:rsid w:val="008F1D2E"/>
    <w:rsid w:val="008F3898"/>
    <w:rsid w:val="0092428F"/>
    <w:rsid w:val="009327ED"/>
    <w:rsid w:val="009438EE"/>
    <w:rsid w:val="0095791E"/>
    <w:rsid w:val="00957C80"/>
    <w:rsid w:val="009607C3"/>
    <w:rsid w:val="0096194B"/>
    <w:rsid w:val="009837FA"/>
    <w:rsid w:val="00990A18"/>
    <w:rsid w:val="0099519F"/>
    <w:rsid w:val="00996BCA"/>
    <w:rsid w:val="009A30DC"/>
    <w:rsid w:val="009A6DA5"/>
    <w:rsid w:val="009B47BE"/>
    <w:rsid w:val="009B5887"/>
    <w:rsid w:val="009D49B5"/>
    <w:rsid w:val="009E68B2"/>
    <w:rsid w:val="00A06C7C"/>
    <w:rsid w:val="00A07358"/>
    <w:rsid w:val="00A220CD"/>
    <w:rsid w:val="00A25074"/>
    <w:rsid w:val="00A266C9"/>
    <w:rsid w:val="00A41346"/>
    <w:rsid w:val="00A569B8"/>
    <w:rsid w:val="00A75201"/>
    <w:rsid w:val="00A7541D"/>
    <w:rsid w:val="00A9217F"/>
    <w:rsid w:val="00AA5E9B"/>
    <w:rsid w:val="00AB2579"/>
    <w:rsid w:val="00AB4C20"/>
    <w:rsid w:val="00AE27E1"/>
    <w:rsid w:val="00B0394D"/>
    <w:rsid w:val="00B05752"/>
    <w:rsid w:val="00B073B3"/>
    <w:rsid w:val="00B17C78"/>
    <w:rsid w:val="00B26C1D"/>
    <w:rsid w:val="00B31929"/>
    <w:rsid w:val="00B36B0C"/>
    <w:rsid w:val="00B55CFC"/>
    <w:rsid w:val="00B672DE"/>
    <w:rsid w:val="00B7003C"/>
    <w:rsid w:val="00BA72BE"/>
    <w:rsid w:val="00BC3B1A"/>
    <w:rsid w:val="00C01F9F"/>
    <w:rsid w:val="00C150DD"/>
    <w:rsid w:val="00C34CC7"/>
    <w:rsid w:val="00C43B1F"/>
    <w:rsid w:val="00C56722"/>
    <w:rsid w:val="00C82A41"/>
    <w:rsid w:val="00C83007"/>
    <w:rsid w:val="00CC69FA"/>
    <w:rsid w:val="00CE00B2"/>
    <w:rsid w:val="00CE20FE"/>
    <w:rsid w:val="00CF628B"/>
    <w:rsid w:val="00D06306"/>
    <w:rsid w:val="00D12260"/>
    <w:rsid w:val="00D13F0E"/>
    <w:rsid w:val="00D14F88"/>
    <w:rsid w:val="00D42D9F"/>
    <w:rsid w:val="00D471A2"/>
    <w:rsid w:val="00D63F17"/>
    <w:rsid w:val="00D70D16"/>
    <w:rsid w:val="00D81AFE"/>
    <w:rsid w:val="00D91394"/>
    <w:rsid w:val="00DC0518"/>
    <w:rsid w:val="00DD4DBA"/>
    <w:rsid w:val="00DE669B"/>
    <w:rsid w:val="00DE7772"/>
    <w:rsid w:val="00DF7B93"/>
    <w:rsid w:val="00E13348"/>
    <w:rsid w:val="00E22233"/>
    <w:rsid w:val="00E26552"/>
    <w:rsid w:val="00E33CA5"/>
    <w:rsid w:val="00E36777"/>
    <w:rsid w:val="00E46D95"/>
    <w:rsid w:val="00E54F2A"/>
    <w:rsid w:val="00E57629"/>
    <w:rsid w:val="00E90B2E"/>
    <w:rsid w:val="00E96E6C"/>
    <w:rsid w:val="00EB1308"/>
    <w:rsid w:val="00EB3CCF"/>
    <w:rsid w:val="00EB4BA3"/>
    <w:rsid w:val="00EC36F6"/>
    <w:rsid w:val="00EE301A"/>
    <w:rsid w:val="00EF5568"/>
    <w:rsid w:val="00F173E6"/>
    <w:rsid w:val="00F24701"/>
    <w:rsid w:val="00F439CB"/>
    <w:rsid w:val="00F45ADF"/>
    <w:rsid w:val="00F705FD"/>
    <w:rsid w:val="00F76C69"/>
    <w:rsid w:val="00F83CE0"/>
    <w:rsid w:val="00F948F5"/>
    <w:rsid w:val="00FB6C57"/>
    <w:rsid w:val="00FC57A1"/>
    <w:rsid w:val="00FD689A"/>
    <w:rsid w:val="00FE32CD"/>
    <w:rsid w:val="00FF2451"/>
    <w:rsid w:val="00FF6844"/>
    <w:rsid w:val="00FF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B6B0F"/>
    <w:pPr>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5B6B0F"/>
    <w:rPr>
      <w:rFonts w:ascii="Times New Roman" w:eastAsia="Times New Roman" w:hAnsi="Times New Roman" w:cs="Times New Roman"/>
      <w:sz w:val="28"/>
      <w:szCs w:val="24"/>
    </w:rPr>
  </w:style>
  <w:style w:type="table" w:styleId="a5">
    <w:name w:val="Table Grid"/>
    <w:basedOn w:val="a1"/>
    <w:uiPriority w:val="59"/>
    <w:rsid w:val="005A0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2233"/>
    <w:pPr>
      <w:ind w:left="720"/>
      <w:contextualSpacing/>
    </w:pPr>
  </w:style>
</w:styles>
</file>

<file path=word/webSettings.xml><?xml version="1.0" encoding="utf-8"?>
<w:webSettings xmlns:r="http://schemas.openxmlformats.org/officeDocument/2006/relationships" xmlns:w="http://schemas.openxmlformats.org/wordprocessingml/2006/main">
  <w:divs>
    <w:div w:id="1459834314">
      <w:bodyDiv w:val="1"/>
      <w:marLeft w:val="0"/>
      <w:marRight w:val="0"/>
      <w:marTop w:val="0"/>
      <w:marBottom w:val="0"/>
      <w:divBdr>
        <w:top w:val="none" w:sz="0" w:space="0" w:color="auto"/>
        <w:left w:val="none" w:sz="0" w:space="0" w:color="auto"/>
        <w:bottom w:val="none" w:sz="0" w:space="0" w:color="auto"/>
        <w:right w:val="none" w:sz="0" w:space="0" w:color="auto"/>
      </w:divBdr>
    </w:div>
    <w:div w:id="16499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5FB7-83EC-4481-860F-3788435F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18</Pages>
  <Words>5123</Words>
  <Characters>29203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119</cp:revision>
  <cp:lastPrinted>2019-01-17T13:44:00Z</cp:lastPrinted>
  <dcterms:created xsi:type="dcterms:W3CDTF">2018-06-14T06:04:00Z</dcterms:created>
  <dcterms:modified xsi:type="dcterms:W3CDTF">2020-01-17T08:25:00Z</dcterms:modified>
</cp:coreProperties>
</file>